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59" w:rsidRDefault="00570159">
      <w:pPr>
        <w:framePr w:h="1022" w:wrap="notBeside" w:vAnchor="text" w:hAnchor="text" w:xAlign="center" w:y="1"/>
        <w:jc w:val="center"/>
        <w:rPr>
          <w:sz w:val="2"/>
          <w:szCs w:val="2"/>
        </w:rPr>
      </w:pPr>
    </w:p>
    <w:p w:rsidR="00386C0F" w:rsidRDefault="00386C0F" w:rsidP="00B231BA">
      <w:pPr>
        <w:pStyle w:val="1"/>
        <w:rPr>
          <w:rFonts w:eastAsiaTheme="minorEastAsia"/>
        </w:rPr>
      </w:pPr>
      <w:r>
        <w:rPr>
          <w:rFonts w:eastAsiaTheme="minorEastAsia"/>
          <w:noProof/>
        </w:rPr>
        <w:drawing>
          <wp:inline distT="0" distB="0" distL="0" distR="0" wp14:anchorId="124CDA57" wp14:editId="2960EA10">
            <wp:extent cx="86677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86C0F" w:rsidRDefault="00386C0F" w:rsidP="00386C0F">
      <w:pPr>
        <w:pStyle w:val="ab"/>
        <w:jc w:val="center"/>
        <w:rPr>
          <w:rFonts w:ascii="Times New Roman" w:hAnsi="Times New Roman"/>
          <w:sz w:val="28"/>
          <w:szCs w:val="28"/>
        </w:rPr>
      </w:pPr>
      <w:r>
        <w:rPr>
          <w:rFonts w:ascii="Times New Roman" w:hAnsi="Times New Roman"/>
          <w:sz w:val="28"/>
          <w:szCs w:val="28"/>
        </w:rPr>
        <w:t>АДМИНИСТРАЦИЯ ОКТЯБРЬСКОГО СЕЛЬСКОГО ПОСЕЛЕНИЯ  ОКТЯБРЬСКОГО МУНИЦИПАЛЬНОГО РАЙОНА</w:t>
      </w:r>
    </w:p>
    <w:p w:rsidR="00386C0F" w:rsidRDefault="00386C0F" w:rsidP="00386C0F">
      <w:pPr>
        <w:pStyle w:val="ab"/>
        <w:jc w:val="center"/>
        <w:rPr>
          <w:rFonts w:ascii="Times New Roman" w:hAnsi="Times New Roman"/>
          <w:sz w:val="28"/>
          <w:szCs w:val="28"/>
        </w:rPr>
      </w:pPr>
      <w:r>
        <w:rPr>
          <w:rFonts w:ascii="Times New Roman" w:hAnsi="Times New Roman"/>
          <w:sz w:val="28"/>
          <w:szCs w:val="28"/>
        </w:rPr>
        <w:t>ЧЕЛЯБИНСКОЙ ОБЛАСТИ</w:t>
      </w:r>
    </w:p>
    <w:p w:rsidR="00386C0F" w:rsidRDefault="00386C0F" w:rsidP="00386C0F">
      <w:pPr>
        <w:pStyle w:val="ab"/>
        <w:jc w:val="center"/>
        <w:rPr>
          <w:rFonts w:ascii="Times New Roman" w:hAnsi="Times New Roman"/>
          <w:b/>
          <w:sz w:val="28"/>
          <w:szCs w:val="28"/>
        </w:rPr>
      </w:pPr>
      <w:r>
        <w:rPr>
          <w:rFonts w:ascii="Times New Roman" w:hAnsi="Times New Roman"/>
          <w:b/>
          <w:sz w:val="28"/>
          <w:szCs w:val="28"/>
        </w:rPr>
        <w:t>ПОСТАНОВЛЕНИЕ</w:t>
      </w:r>
    </w:p>
    <w:p w:rsidR="00386C0F" w:rsidRDefault="00AD1464" w:rsidP="00386C0F">
      <w:pPr>
        <w:rPr>
          <w:rFonts w:ascii="Times New Roman" w:hAnsi="Times New Roman" w:cs="Times New Roman"/>
          <w:sz w:val="28"/>
          <w:szCs w:val="28"/>
        </w:rPr>
      </w:pPr>
      <w:r>
        <w:rPr>
          <w:rFonts w:ascii="Times New Roman CYR" w:hAnsi="Times New Roman CYR"/>
          <w:noProof/>
          <w:lang w:bidi="ar-SA"/>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46990</wp:posOffset>
                </wp:positionV>
                <wp:extent cx="6248400" cy="0"/>
                <wp:effectExtent l="10795" t="12065" r="8255"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7pt" to="490.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W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ks/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"/>
            </w:pict>
          </mc:Fallback>
        </mc:AlternateContent>
      </w:r>
    </w:p>
    <w:p w:rsidR="00386C0F" w:rsidRDefault="00386C0F">
      <w:pPr>
        <w:pStyle w:val="20"/>
        <w:shd w:val="clear" w:color="auto" w:fill="auto"/>
        <w:tabs>
          <w:tab w:val="left" w:pos="737"/>
          <w:tab w:val="left" w:pos="2150"/>
        </w:tabs>
        <w:spacing w:before="0" w:after="371" w:line="280" w:lineRule="exact"/>
        <w:ind w:firstLine="0"/>
      </w:pPr>
    </w:p>
    <w:p w:rsidR="00570159" w:rsidRDefault="00386C0F">
      <w:pPr>
        <w:pStyle w:val="20"/>
        <w:shd w:val="clear" w:color="auto" w:fill="auto"/>
        <w:tabs>
          <w:tab w:val="left" w:pos="737"/>
          <w:tab w:val="left" w:pos="2150"/>
        </w:tabs>
        <w:spacing w:before="0" w:after="371" w:line="280" w:lineRule="exact"/>
        <w:ind w:firstLine="0"/>
      </w:pPr>
      <w:r>
        <w:t>о</w:t>
      </w:r>
      <w:r w:rsidR="00BB0A3E">
        <w:t>т</w:t>
      </w:r>
      <w:r>
        <w:t xml:space="preserve"> </w:t>
      </w:r>
      <w:r w:rsidR="00BB0A3E">
        <w:t>«</w:t>
      </w:r>
      <w:r>
        <w:t>05</w:t>
      </w:r>
      <w:r w:rsidR="00BB0A3E">
        <w:t>»</w:t>
      </w:r>
      <w:r>
        <w:t xml:space="preserve"> марта </w:t>
      </w:r>
      <w:r w:rsidR="00BB0A3E">
        <w:t>2021 г. №</w:t>
      </w:r>
      <w:r>
        <w:t xml:space="preserve"> 9/1</w:t>
      </w:r>
    </w:p>
    <w:p w:rsidR="00570159" w:rsidRDefault="00BB0A3E">
      <w:pPr>
        <w:pStyle w:val="20"/>
        <w:shd w:val="clear" w:color="auto" w:fill="auto"/>
        <w:spacing w:before="0" w:line="312" w:lineRule="exact"/>
        <w:ind w:right="4780" w:firstLine="0"/>
      </w:pPr>
      <w:r>
        <w:t xml:space="preserve">О внесении изменений в </w:t>
      </w:r>
      <w:r>
        <w:t>Постановление Администрации Октябрьского сельского поселения от 25.08.2016 г. № 159</w:t>
      </w:r>
    </w:p>
    <w:p w:rsidR="00570159" w:rsidRDefault="00BB0A3E">
      <w:pPr>
        <w:pStyle w:val="20"/>
        <w:shd w:val="clear" w:color="auto" w:fill="auto"/>
        <w:spacing w:before="0" w:after="86" w:line="312" w:lineRule="exact"/>
        <w:ind w:firstLine="760"/>
      </w:pPr>
      <w:r>
        <w:t>В соответствии с Федеральным законом от 25.12.2008 № 273-ФЗ «О противодействии коррупции», руководствуясь Уставом Октябрьского сельского поселения Октябрьского муниципально</w:t>
      </w:r>
      <w:r>
        <w:t>го района</w:t>
      </w:r>
    </w:p>
    <w:p w:rsidR="00570159" w:rsidRDefault="00BB0A3E">
      <w:pPr>
        <w:pStyle w:val="20"/>
        <w:shd w:val="clear" w:color="auto" w:fill="auto"/>
        <w:spacing w:before="0" w:after="73" w:line="280" w:lineRule="exact"/>
        <w:ind w:firstLine="760"/>
      </w:pPr>
      <w:r>
        <w:t>ПОСТАНОВЛЯЮ:</w:t>
      </w:r>
    </w:p>
    <w:p w:rsidR="00570159" w:rsidRDefault="00BB0A3E">
      <w:pPr>
        <w:pStyle w:val="20"/>
        <w:numPr>
          <w:ilvl w:val="0"/>
          <w:numId w:val="1"/>
        </w:numPr>
        <w:shd w:val="clear" w:color="auto" w:fill="auto"/>
        <w:tabs>
          <w:tab w:val="left" w:pos="776"/>
        </w:tabs>
        <w:spacing w:before="0" w:after="233" w:line="317" w:lineRule="exact"/>
        <w:ind w:left="760" w:hanging="320"/>
      </w:pPr>
      <w:r>
        <w:t>Порядок уведомления работодателя о фактах обращения в целях склонения муниципального служащего администрации Октябрьского сельского поселения к совершению коррупционных правонарушений, утвержденный Постановлением Администрации Октябр</w:t>
      </w:r>
      <w:r>
        <w:t>ьского сельского поселения от 25.08.2016 г. № 159 изложить в новой редакции (прилагается).</w:t>
      </w:r>
    </w:p>
    <w:p w:rsidR="00570159" w:rsidRDefault="00BB0A3E">
      <w:pPr>
        <w:pStyle w:val="20"/>
        <w:numPr>
          <w:ilvl w:val="0"/>
          <w:numId w:val="1"/>
        </w:numPr>
        <w:shd w:val="clear" w:color="auto" w:fill="auto"/>
        <w:tabs>
          <w:tab w:val="left" w:pos="737"/>
        </w:tabs>
        <w:spacing w:before="0" w:after="252" w:line="326" w:lineRule="exact"/>
        <w:ind w:left="760"/>
        <w:jc w:val="left"/>
      </w:pPr>
      <w:r>
        <w:t>Настоящее постановление опубликовать на официальном сайте Администрации Октябрьского сельского поселения.</w:t>
      </w:r>
    </w:p>
    <w:p w:rsidR="00570159" w:rsidRDefault="00BB0A3E">
      <w:pPr>
        <w:pStyle w:val="20"/>
        <w:numPr>
          <w:ilvl w:val="0"/>
          <w:numId w:val="1"/>
        </w:numPr>
        <w:shd w:val="clear" w:color="auto" w:fill="auto"/>
        <w:tabs>
          <w:tab w:val="left" w:pos="737"/>
        </w:tabs>
        <w:spacing w:before="0" w:after="266" w:line="312" w:lineRule="exact"/>
        <w:ind w:left="760"/>
        <w:jc w:val="left"/>
      </w:pPr>
      <w:r>
        <w:t>Организацию выполнения настоящего постановления оставляю за</w:t>
      </w:r>
      <w:r>
        <w:t xml:space="preserve"> собой.</w:t>
      </w:r>
    </w:p>
    <w:p w:rsidR="00386C0F" w:rsidRDefault="00BB0A3E" w:rsidP="00386C0F">
      <w:pPr>
        <w:pStyle w:val="20"/>
        <w:numPr>
          <w:ilvl w:val="0"/>
          <w:numId w:val="1"/>
        </w:numPr>
        <w:shd w:val="clear" w:color="auto" w:fill="auto"/>
        <w:tabs>
          <w:tab w:val="left" w:pos="737"/>
        </w:tabs>
        <w:spacing w:before="0" w:after="0" w:line="240" w:lineRule="auto"/>
        <w:ind w:left="380" w:firstLine="0"/>
      </w:pPr>
      <w:r>
        <w:t>Настоящее по</w:t>
      </w:r>
      <w:r w:rsidR="00386C0F">
        <w:t xml:space="preserve">становление вступает в силу со </w:t>
      </w:r>
      <w:r>
        <w:t>дня его подписания.</w:t>
      </w:r>
    </w:p>
    <w:p w:rsidR="00386C0F" w:rsidRDefault="00386C0F" w:rsidP="00386C0F">
      <w:pPr>
        <w:pStyle w:val="20"/>
        <w:shd w:val="clear" w:color="auto" w:fill="auto"/>
        <w:tabs>
          <w:tab w:val="left" w:pos="737"/>
        </w:tabs>
        <w:spacing w:before="0" w:after="0" w:line="240" w:lineRule="auto"/>
        <w:ind w:firstLine="0"/>
      </w:pPr>
    </w:p>
    <w:p w:rsidR="00386C0F" w:rsidRDefault="00386C0F" w:rsidP="00386C0F">
      <w:pPr>
        <w:pStyle w:val="20"/>
        <w:shd w:val="clear" w:color="auto" w:fill="auto"/>
        <w:tabs>
          <w:tab w:val="left" w:pos="737"/>
        </w:tabs>
        <w:spacing w:before="0" w:after="0" w:line="240" w:lineRule="auto"/>
        <w:ind w:firstLine="0"/>
      </w:pPr>
    </w:p>
    <w:p w:rsidR="00386C0F" w:rsidRDefault="00386C0F" w:rsidP="00386C0F">
      <w:pPr>
        <w:pStyle w:val="20"/>
        <w:shd w:val="clear" w:color="auto" w:fill="auto"/>
        <w:tabs>
          <w:tab w:val="left" w:pos="737"/>
        </w:tabs>
        <w:spacing w:before="0" w:after="0" w:line="240" w:lineRule="auto"/>
        <w:ind w:firstLine="0"/>
      </w:pPr>
    </w:p>
    <w:p w:rsidR="00386C0F" w:rsidRDefault="00386C0F" w:rsidP="00386C0F">
      <w:pPr>
        <w:pStyle w:val="20"/>
        <w:shd w:val="clear" w:color="auto" w:fill="auto"/>
        <w:tabs>
          <w:tab w:val="left" w:pos="737"/>
        </w:tabs>
        <w:spacing w:before="0" w:after="0" w:line="240" w:lineRule="auto"/>
        <w:ind w:firstLine="0"/>
      </w:pPr>
    </w:p>
    <w:p w:rsidR="00570159" w:rsidRDefault="00BB0A3E" w:rsidP="00386C0F">
      <w:pPr>
        <w:pStyle w:val="20"/>
        <w:shd w:val="clear" w:color="auto" w:fill="auto"/>
        <w:tabs>
          <w:tab w:val="left" w:pos="737"/>
        </w:tabs>
        <w:spacing w:before="0" w:after="0" w:line="240" w:lineRule="auto"/>
        <w:ind w:left="380" w:firstLine="0"/>
      </w:pPr>
      <w:r>
        <w:t>И.о. главы Октябрьского</w:t>
      </w:r>
      <w:r>
        <w:tab/>
      </w:r>
      <w:r w:rsidR="00386C0F">
        <w:t xml:space="preserve">                                                        </w:t>
      </w:r>
      <w:r>
        <w:t>С.Б. Писаренко</w:t>
      </w:r>
    </w:p>
    <w:p w:rsidR="00386C0F" w:rsidRDefault="00386C0F">
      <w:pPr>
        <w:pStyle w:val="20"/>
        <w:shd w:val="clear" w:color="auto" w:fill="auto"/>
        <w:spacing w:before="0" w:after="0" w:line="326" w:lineRule="exact"/>
        <w:ind w:firstLine="0"/>
      </w:pPr>
      <w:r>
        <w:t xml:space="preserve">     </w:t>
      </w:r>
      <w:r w:rsidR="00BB0A3E">
        <w:t>сельского поселения</w:t>
      </w:r>
    </w:p>
    <w:p w:rsidR="00386C0F" w:rsidRDefault="00386C0F" w:rsidP="00386C0F">
      <w:pPr>
        <w:ind w:left="-142"/>
        <w:jc w:val="both"/>
        <w:rPr>
          <w:rFonts w:ascii="Times New Roman" w:eastAsia="Times New Roman" w:hAnsi="Times New Roman" w:cs="Times New Roman"/>
          <w:sz w:val="28"/>
          <w:szCs w:val="28"/>
        </w:rPr>
      </w:pPr>
      <w:r>
        <w:br w:type="page"/>
      </w:r>
    </w:p>
    <w:p w:rsidR="00386C0F" w:rsidRDefault="00386C0F">
      <w:pPr>
        <w:pStyle w:val="20"/>
        <w:shd w:val="clear" w:color="auto" w:fill="auto"/>
        <w:spacing w:before="0" w:after="0" w:line="326" w:lineRule="exact"/>
        <w:ind w:firstLine="0"/>
      </w:pPr>
    </w:p>
    <w:p w:rsidR="00386C0F" w:rsidRPr="00386C0F" w:rsidRDefault="00B231BA" w:rsidP="00B231BA">
      <w:pPr>
        <w:pStyle w:val="30"/>
        <w:shd w:val="clear" w:color="auto" w:fill="auto"/>
        <w:tabs>
          <w:tab w:val="left" w:pos="7508"/>
          <w:tab w:val="left" w:pos="8338"/>
        </w:tabs>
        <w:spacing w:after="1003" w:line="269" w:lineRule="exact"/>
        <w:ind w:left="4962"/>
        <w:jc w:val="both"/>
        <w:rPr>
          <w:b w:val="0"/>
        </w:rPr>
      </w:pPr>
      <w:r>
        <w:rPr>
          <w:b w:val="0"/>
        </w:rPr>
        <w:t>УТВЕРЖДЕН</w:t>
      </w:r>
      <w:r w:rsidR="00386C0F">
        <w:rPr>
          <w:b w:val="0"/>
        </w:rPr>
        <w:t xml:space="preserve"> </w:t>
      </w:r>
      <w:r>
        <w:rPr>
          <w:b w:val="0"/>
        </w:rPr>
        <w:t xml:space="preserve">           постановлением</w:t>
      </w:r>
      <w:r w:rsidR="00386C0F" w:rsidRPr="00386C0F">
        <w:rPr>
          <w:b w:val="0"/>
        </w:rPr>
        <w:t xml:space="preserve"> администрации Октяб</w:t>
      </w:r>
      <w:r w:rsidR="00386C0F">
        <w:rPr>
          <w:b w:val="0"/>
        </w:rPr>
        <w:t xml:space="preserve">рьского сельского поселения «05» марта 2021 г. </w:t>
      </w:r>
      <w:r w:rsidR="00386C0F" w:rsidRPr="00386C0F">
        <w:rPr>
          <w:b w:val="0"/>
        </w:rPr>
        <w:t>№</w:t>
      </w:r>
      <w:r w:rsidR="00386C0F">
        <w:rPr>
          <w:b w:val="0"/>
        </w:rPr>
        <w:t>9/1</w:t>
      </w:r>
      <w:r>
        <w:rPr>
          <w:b w:val="0"/>
        </w:rPr>
        <w:t xml:space="preserve"> «</w:t>
      </w:r>
      <w:r w:rsidRPr="00B231BA">
        <w:rPr>
          <w:b w:val="0"/>
        </w:rPr>
        <w:t>О внесении изменений в Постановление Администрации Октябрьского сельского поселения от 25.08.2016 г. № 159</w:t>
      </w:r>
      <w:r w:rsidRPr="00B231BA">
        <w:rPr>
          <w:b w:val="0"/>
        </w:rPr>
        <w:t>»</w:t>
      </w:r>
    </w:p>
    <w:p w:rsidR="00386C0F" w:rsidRDefault="00386C0F" w:rsidP="00386C0F">
      <w:pPr>
        <w:pStyle w:val="40"/>
        <w:shd w:val="clear" w:color="auto" w:fill="auto"/>
        <w:spacing w:before="0"/>
        <w:ind w:left="20"/>
      </w:pPr>
      <w:r>
        <w:rPr>
          <w:color w:val="000000"/>
        </w:rPr>
        <w:t>Положение о порядке уведомления руководителя о фактах обращения в</w:t>
      </w:r>
      <w:r>
        <w:rPr>
          <w:color w:val="000000"/>
        </w:rPr>
        <w:br/>
        <w:t>целях склонения муниципального служащего администрации</w:t>
      </w:r>
      <w:r>
        <w:rPr>
          <w:color w:val="000000"/>
        </w:rPr>
        <w:br/>
        <w:t>Октябрьского сельского поселения к совершению коррупционных</w:t>
      </w:r>
    </w:p>
    <w:p w:rsidR="00386C0F" w:rsidRDefault="00386C0F" w:rsidP="00386C0F">
      <w:pPr>
        <w:pStyle w:val="40"/>
        <w:shd w:val="clear" w:color="auto" w:fill="auto"/>
        <w:spacing w:before="0" w:after="188"/>
        <w:ind w:left="20"/>
      </w:pPr>
      <w:r>
        <w:rPr>
          <w:color w:val="000000"/>
        </w:rPr>
        <w:t>правонарушений</w:t>
      </w:r>
    </w:p>
    <w:p w:rsidR="00386C0F" w:rsidRDefault="00386C0F" w:rsidP="00386C0F">
      <w:pPr>
        <w:pStyle w:val="40"/>
        <w:shd w:val="clear" w:color="auto" w:fill="auto"/>
        <w:spacing w:before="0" w:after="166" w:line="280" w:lineRule="exact"/>
        <w:ind w:firstLine="460"/>
        <w:jc w:val="both"/>
      </w:pPr>
      <w:r>
        <w:rPr>
          <w:color w:val="000000"/>
        </w:rPr>
        <w:t>1. Общие положения</w:t>
      </w:r>
    </w:p>
    <w:p w:rsidR="00386C0F" w:rsidRDefault="00386C0F" w:rsidP="00386C0F">
      <w:pPr>
        <w:pStyle w:val="20"/>
        <w:numPr>
          <w:ilvl w:val="0"/>
          <w:numId w:val="2"/>
        </w:numPr>
        <w:shd w:val="clear" w:color="auto" w:fill="auto"/>
        <w:tabs>
          <w:tab w:val="left" w:pos="1279"/>
        </w:tabs>
        <w:spacing w:before="0" w:after="116" w:line="355" w:lineRule="exact"/>
        <w:ind w:firstLine="800"/>
      </w:pPr>
      <w:r>
        <w:t>Настоящее Положение разработано в соответствии с Федеральным законом от 25.12.2008 № 273-ФЗ, Уставом Октябрьского сельского поселения Октябрьского муниципального района.</w:t>
      </w:r>
    </w:p>
    <w:p w:rsidR="00386C0F" w:rsidRDefault="00386C0F" w:rsidP="00386C0F">
      <w:pPr>
        <w:pStyle w:val="20"/>
        <w:numPr>
          <w:ilvl w:val="0"/>
          <w:numId w:val="2"/>
        </w:numPr>
        <w:shd w:val="clear" w:color="auto" w:fill="auto"/>
        <w:spacing w:before="0" w:after="124" w:line="360" w:lineRule="exact"/>
        <w:ind w:firstLine="800"/>
      </w:pPr>
      <w:r>
        <w:t xml:space="preserve"> Настоящее Положение устанавливает порядок уведомления руководителя Администрации Октябрьского сельского о фактах обращений в целях склонения муниципального служащего администрации Октябрьского сельского поселения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386C0F" w:rsidRDefault="00386C0F" w:rsidP="00386C0F">
      <w:pPr>
        <w:pStyle w:val="20"/>
        <w:numPr>
          <w:ilvl w:val="0"/>
          <w:numId w:val="2"/>
        </w:numPr>
        <w:shd w:val="clear" w:color="auto" w:fill="auto"/>
        <w:tabs>
          <w:tab w:val="left" w:pos="1621"/>
          <w:tab w:val="left" w:pos="3061"/>
          <w:tab w:val="left" w:pos="6714"/>
        </w:tabs>
        <w:spacing w:before="0" w:after="0" w:line="355" w:lineRule="exact"/>
        <w:ind w:firstLine="800"/>
      </w:pPr>
      <w:r>
        <w:t>Действие</w:t>
      </w:r>
      <w:r>
        <w:tab/>
        <w:t>настоящего Положения</w:t>
      </w:r>
      <w:r>
        <w:tab/>
        <w:t>распространяется на</w:t>
      </w:r>
    </w:p>
    <w:p w:rsidR="00386C0F" w:rsidRDefault="00386C0F" w:rsidP="00386C0F">
      <w:pPr>
        <w:pStyle w:val="20"/>
        <w:shd w:val="clear" w:color="auto" w:fill="auto"/>
        <w:spacing w:before="0"/>
      </w:pPr>
      <w:r>
        <w:t>муниципальных служащих администрации Октябрьского сельского поселения (далее - сельское поселение).</w:t>
      </w:r>
    </w:p>
    <w:p w:rsidR="00386C0F" w:rsidRDefault="00386C0F" w:rsidP="00386C0F">
      <w:pPr>
        <w:pStyle w:val="20"/>
        <w:numPr>
          <w:ilvl w:val="0"/>
          <w:numId w:val="2"/>
        </w:numPr>
        <w:shd w:val="clear" w:color="auto" w:fill="auto"/>
        <w:tabs>
          <w:tab w:val="left" w:pos="1279"/>
        </w:tabs>
        <w:spacing w:before="0" w:after="712" w:line="355" w:lineRule="exact"/>
        <w:ind w:firstLine="800"/>
      </w:pPr>
      <w:r>
        <w:t>Муниципальный служащий сельского поселения,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386C0F" w:rsidRDefault="00386C0F" w:rsidP="00386C0F">
      <w:pPr>
        <w:pStyle w:val="40"/>
        <w:shd w:val="clear" w:color="auto" w:fill="auto"/>
        <w:spacing w:before="0" w:after="182"/>
        <w:ind w:right="560" w:firstLine="460"/>
        <w:jc w:val="both"/>
      </w:pPr>
      <w:r>
        <w:rPr>
          <w:color w:val="000000"/>
        </w:rPr>
        <w:t>2. Порядок уведомления руководителя о фактах обращения в целях склонения муниципального служащего администрации Октябрьского сельского поселения к совершению коррупционных правонарушений</w:t>
      </w:r>
    </w:p>
    <w:p w:rsidR="00386C0F" w:rsidRPr="00386C0F" w:rsidRDefault="00386C0F" w:rsidP="00386C0F">
      <w:pPr>
        <w:pStyle w:val="20"/>
        <w:shd w:val="clear" w:color="auto" w:fill="auto"/>
        <w:spacing w:before="0" w:after="0" w:line="288" w:lineRule="exact"/>
        <w:ind w:firstLine="800"/>
      </w:pPr>
      <w:r>
        <w:t xml:space="preserve">2.1. Муниципальный служащий сельского поселения обязан уведомить руководителя о фактах обращения в целях склонения его к совершению </w:t>
      </w:r>
      <w:r w:rsidRPr="00386C0F">
        <w:rPr>
          <w:rStyle w:val="211pt"/>
          <w:sz w:val="28"/>
          <w:szCs w:val="28"/>
        </w:rPr>
        <w:t>коррупционных правонарушений не позднее одного рабочего дня,</w:t>
      </w:r>
      <w:r>
        <w:rPr>
          <w:rStyle w:val="211pt"/>
          <w:sz w:val="28"/>
          <w:szCs w:val="28"/>
        </w:rPr>
        <w:t xml:space="preserve"> </w:t>
      </w:r>
      <w:r w:rsidRPr="00386C0F">
        <w:t xml:space="preserve">следующего за </w:t>
      </w:r>
      <w:r w:rsidRPr="00386C0F">
        <w:lastRenderedPageBreak/>
        <w:t>днем такого обращения по форме, указанной в приложении 1 к настоящему Положению.</w:t>
      </w:r>
    </w:p>
    <w:p w:rsidR="00386C0F" w:rsidRDefault="00386C0F" w:rsidP="00386C0F">
      <w:pPr>
        <w:pStyle w:val="20"/>
        <w:numPr>
          <w:ilvl w:val="0"/>
          <w:numId w:val="3"/>
        </w:numPr>
        <w:shd w:val="clear" w:color="auto" w:fill="auto"/>
        <w:tabs>
          <w:tab w:val="left" w:pos="1285"/>
        </w:tabs>
        <w:spacing w:before="0" w:after="0" w:line="302" w:lineRule="exact"/>
        <w:ind w:firstLine="780"/>
      </w:pPr>
      <w:r>
        <w:t>В случае если муниципальный служащий сельского поселения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B231BA" w:rsidRDefault="00B231BA" w:rsidP="00B231BA">
      <w:pPr>
        <w:pStyle w:val="20"/>
        <w:shd w:val="clear" w:color="auto" w:fill="auto"/>
        <w:tabs>
          <w:tab w:val="left" w:pos="1285"/>
        </w:tabs>
        <w:spacing w:before="0" w:after="0" w:line="302" w:lineRule="exact"/>
        <w:ind w:left="780" w:firstLine="0"/>
      </w:pPr>
    </w:p>
    <w:p w:rsidR="00386C0F" w:rsidRDefault="00386C0F" w:rsidP="00386C0F">
      <w:pPr>
        <w:pStyle w:val="20"/>
        <w:numPr>
          <w:ilvl w:val="0"/>
          <w:numId w:val="3"/>
        </w:numPr>
        <w:shd w:val="clear" w:color="auto" w:fill="auto"/>
        <w:tabs>
          <w:tab w:val="left" w:pos="1314"/>
        </w:tabs>
        <w:spacing w:before="0" w:after="0" w:line="302" w:lineRule="exact"/>
        <w:ind w:firstLine="780"/>
      </w:pPr>
      <w:r>
        <w:t>В уведомлении указываются следующие сведения:</w:t>
      </w:r>
    </w:p>
    <w:p w:rsidR="00386C0F" w:rsidRDefault="00386C0F" w:rsidP="00386C0F">
      <w:pPr>
        <w:pStyle w:val="20"/>
        <w:numPr>
          <w:ilvl w:val="0"/>
          <w:numId w:val="4"/>
        </w:numPr>
        <w:shd w:val="clear" w:color="auto" w:fill="auto"/>
        <w:tabs>
          <w:tab w:val="left" w:pos="1143"/>
        </w:tabs>
        <w:spacing w:before="0" w:after="0" w:line="317" w:lineRule="exact"/>
        <w:ind w:firstLine="780"/>
      </w:pPr>
      <w:r>
        <w:t>фамилия, имя и отчество уведомителя;</w:t>
      </w:r>
    </w:p>
    <w:p w:rsidR="00386C0F" w:rsidRDefault="00386C0F" w:rsidP="00386C0F">
      <w:pPr>
        <w:pStyle w:val="20"/>
        <w:numPr>
          <w:ilvl w:val="0"/>
          <w:numId w:val="4"/>
        </w:numPr>
        <w:shd w:val="clear" w:color="auto" w:fill="auto"/>
        <w:tabs>
          <w:tab w:val="left" w:pos="1143"/>
        </w:tabs>
        <w:spacing w:before="0" w:after="0" w:line="317" w:lineRule="exact"/>
        <w:ind w:left="1140" w:hanging="360"/>
        <w:jc w:val="left"/>
      </w:pPr>
      <w:r>
        <w:t>фамилия, имя, отчество, должность, все известные сведения о лице, склоняющем к коррупционному правонарушению;</w:t>
      </w:r>
    </w:p>
    <w:p w:rsidR="00386C0F" w:rsidRDefault="00386C0F" w:rsidP="00386C0F">
      <w:pPr>
        <w:pStyle w:val="20"/>
        <w:numPr>
          <w:ilvl w:val="0"/>
          <w:numId w:val="4"/>
        </w:numPr>
        <w:shd w:val="clear" w:color="auto" w:fill="auto"/>
        <w:tabs>
          <w:tab w:val="left" w:pos="1143"/>
        </w:tabs>
        <w:spacing w:before="0" w:after="0" w:line="317" w:lineRule="exact"/>
        <w:ind w:left="1140" w:hanging="360"/>
        <w:jc w:val="left"/>
      </w:pPr>
      <w:r>
        <w:t>замещаемая должность, с указанием наименования структурного подразделения, контактный телефон;</w:t>
      </w:r>
    </w:p>
    <w:p w:rsidR="00386C0F" w:rsidRDefault="00386C0F" w:rsidP="00386C0F">
      <w:pPr>
        <w:pStyle w:val="20"/>
        <w:numPr>
          <w:ilvl w:val="0"/>
          <w:numId w:val="4"/>
        </w:numPr>
        <w:shd w:val="clear" w:color="auto" w:fill="auto"/>
        <w:tabs>
          <w:tab w:val="left" w:pos="1143"/>
        </w:tabs>
        <w:spacing w:before="0" w:after="0" w:line="317" w:lineRule="exact"/>
        <w:ind w:left="1140" w:hanging="360"/>
        <w:jc w:val="left"/>
      </w:pPr>
      <w:r>
        <w:t>обстоятельства, при которых произошло обращение в целях склонения к совершению коррупционных правонарушений;</w:t>
      </w:r>
    </w:p>
    <w:p w:rsidR="00386C0F" w:rsidRDefault="00386C0F" w:rsidP="00386C0F">
      <w:pPr>
        <w:pStyle w:val="20"/>
        <w:numPr>
          <w:ilvl w:val="0"/>
          <w:numId w:val="4"/>
        </w:numPr>
        <w:shd w:val="clear" w:color="auto" w:fill="auto"/>
        <w:tabs>
          <w:tab w:val="left" w:pos="1143"/>
        </w:tabs>
        <w:spacing w:before="0" w:after="0" w:line="317" w:lineRule="exact"/>
        <w:ind w:left="1140" w:hanging="360"/>
      </w:pPr>
      <w:r>
        <w:t>известные сведения о лице (лицах), склонявшем муниципального служащего поселения к совершению коррупционного правонарушения;</w:t>
      </w:r>
    </w:p>
    <w:p w:rsidR="00386C0F" w:rsidRDefault="00386C0F" w:rsidP="00386C0F">
      <w:pPr>
        <w:pStyle w:val="20"/>
        <w:numPr>
          <w:ilvl w:val="0"/>
          <w:numId w:val="4"/>
        </w:numPr>
        <w:shd w:val="clear" w:color="auto" w:fill="auto"/>
        <w:tabs>
          <w:tab w:val="left" w:pos="1143"/>
        </w:tabs>
        <w:spacing w:before="0" w:after="0" w:line="317" w:lineRule="exact"/>
        <w:ind w:left="1140" w:hanging="360"/>
      </w:pPr>
      <w:r>
        <w:t>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386C0F" w:rsidRDefault="00386C0F" w:rsidP="00386C0F">
      <w:pPr>
        <w:pStyle w:val="20"/>
        <w:numPr>
          <w:ilvl w:val="0"/>
          <w:numId w:val="4"/>
        </w:numPr>
        <w:shd w:val="clear" w:color="auto" w:fill="auto"/>
        <w:tabs>
          <w:tab w:val="left" w:pos="1143"/>
        </w:tabs>
        <w:spacing w:before="0" w:after="0" w:line="317" w:lineRule="exact"/>
        <w:ind w:left="1140" w:hanging="360"/>
        <w:jc w:val="left"/>
      </w:pPr>
      <w:r>
        <w:t>способ склонения к правонарушению (подкуп, угроза, обещание, обман, насилие и т.д.);</w:t>
      </w:r>
    </w:p>
    <w:p w:rsidR="00386C0F" w:rsidRDefault="00386C0F" w:rsidP="00386C0F">
      <w:pPr>
        <w:pStyle w:val="20"/>
        <w:numPr>
          <w:ilvl w:val="0"/>
          <w:numId w:val="4"/>
        </w:numPr>
        <w:shd w:val="clear" w:color="auto" w:fill="auto"/>
        <w:tabs>
          <w:tab w:val="left" w:pos="1143"/>
        </w:tabs>
        <w:spacing w:before="0" w:after="0" w:line="317" w:lineRule="exact"/>
        <w:ind w:left="1140" w:hanging="360"/>
      </w:pPr>
      <w:r>
        <w:t>информация о третьих лицах, имеющих отношение к данному делу, и свидетелях, если таковые имеются (Ф.И.О., наименование организации, замещаемая должность, если таковые известны);</w:t>
      </w:r>
    </w:p>
    <w:p w:rsidR="00386C0F" w:rsidRDefault="00386C0F" w:rsidP="00386C0F">
      <w:pPr>
        <w:pStyle w:val="20"/>
        <w:numPr>
          <w:ilvl w:val="0"/>
          <w:numId w:val="4"/>
        </w:numPr>
        <w:shd w:val="clear" w:color="auto" w:fill="auto"/>
        <w:tabs>
          <w:tab w:val="left" w:pos="1143"/>
        </w:tabs>
        <w:spacing w:before="0" w:after="0" w:line="317" w:lineRule="exact"/>
        <w:ind w:left="1140" w:hanging="360"/>
      </w:pPr>
      <w:r>
        <w:t>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w:t>
      </w:r>
    </w:p>
    <w:p w:rsidR="00386C0F" w:rsidRDefault="00386C0F" w:rsidP="00386C0F">
      <w:pPr>
        <w:pStyle w:val="20"/>
        <w:numPr>
          <w:ilvl w:val="0"/>
          <w:numId w:val="4"/>
        </w:numPr>
        <w:shd w:val="clear" w:color="auto" w:fill="auto"/>
        <w:tabs>
          <w:tab w:val="left" w:pos="1251"/>
        </w:tabs>
        <w:spacing w:before="0" w:after="0" w:line="317" w:lineRule="exact"/>
        <w:ind w:firstLine="780"/>
      </w:pPr>
      <w:r>
        <w:t>подпись уведомителя;</w:t>
      </w:r>
    </w:p>
    <w:p w:rsidR="00386C0F" w:rsidRDefault="00386C0F" w:rsidP="00386C0F">
      <w:pPr>
        <w:pStyle w:val="20"/>
        <w:numPr>
          <w:ilvl w:val="0"/>
          <w:numId w:val="4"/>
        </w:numPr>
        <w:shd w:val="clear" w:color="auto" w:fill="auto"/>
        <w:tabs>
          <w:tab w:val="left" w:pos="1256"/>
        </w:tabs>
        <w:spacing w:before="0" w:after="296" w:line="317" w:lineRule="exact"/>
        <w:ind w:firstLine="780"/>
      </w:pPr>
      <w:r>
        <w:t>дата составления уведомления.</w:t>
      </w:r>
    </w:p>
    <w:p w:rsidR="00386C0F" w:rsidRDefault="00386C0F" w:rsidP="00386C0F">
      <w:pPr>
        <w:pStyle w:val="20"/>
        <w:numPr>
          <w:ilvl w:val="0"/>
          <w:numId w:val="3"/>
        </w:numPr>
        <w:shd w:val="clear" w:color="auto" w:fill="auto"/>
        <w:tabs>
          <w:tab w:val="left" w:pos="1462"/>
        </w:tabs>
        <w:spacing w:before="0" w:after="0" w:line="322" w:lineRule="exact"/>
        <w:ind w:firstLine="780"/>
      </w:pPr>
      <w:r>
        <w:t>К уведомлению прилагаются все имеющиеся материалы, подтверждающие обстоятельства обращения в целях склонения муниципального служащего сельского поселения к совершению коррупционных правонарушений.</w:t>
      </w:r>
    </w:p>
    <w:p w:rsidR="00B231BA" w:rsidRDefault="00B231BA" w:rsidP="00B231BA">
      <w:pPr>
        <w:pStyle w:val="20"/>
        <w:shd w:val="clear" w:color="auto" w:fill="auto"/>
        <w:tabs>
          <w:tab w:val="left" w:pos="1462"/>
        </w:tabs>
        <w:spacing w:before="0" w:after="0" w:line="322" w:lineRule="exact"/>
        <w:ind w:left="780" w:firstLine="0"/>
      </w:pPr>
    </w:p>
    <w:p w:rsidR="00386C0F" w:rsidRDefault="00386C0F" w:rsidP="00386C0F">
      <w:pPr>
        <w:pStyle w:val="20"/>
        <w:numPr>
          <w:ilvl w:val="0"/>
          <w:numId w:val="3"/>
        </w:numPr>
        <w:shd w:val="clear" w:color="auto" w:fill="auto"/>
        <w:tabs>
          <w:tab w:val="left" w:pos="1462"/>
        </w:tabs>
        <w:spacing w:before="0" w:after="0" w:line="322" w:lineRule="exact"/>
        <w:ind w:firstLine="780"/>
      </w:pPr>
      <w:r>
        <w:t>Муниципальный служащий поселения, которому стало известно о факте обращения к иным муниципальным служащим сельского поселения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bookmarkStart w:id="0" w:name="bookmark0"/>
    </w:p>
    <w:p w:rsidR="00386C0F" w:rsidRPr="00386C0F" w:rsidRDefault="00386C0F" w:rsidP="00386C0F">
      <w:pPr>
        <w:pStyle w:val="20"/>
        <w:shd w:val="clear" w:color="auto" w:fill="auto"/>
        <w:tabs>
          <w:tab w:val="left" w:pos="1462"/>
        </w:tabs>
        <w:spacing w:before="0" w:after="0" w:line="322" w:lineRule="exact"/>
        <w:ind w:left="780" w:firstLine="0"/>
      </w:pPr>
    </w:p>
    <w:p w:rsidR="00386C0F" w:rsidRPr="00386C0F" w:rsidRDefault="00386C0F" w:rsidP="00386C0F">
      <w:pPr>
        <w:pStyle w:val="12"/>
        <w:keepNext/>
        <w:keepLines/>
        <w:numPr>
          <w:ilvl w:val="0"/>
          <w:numId w:val="5"/>
        </w:numPr>
        <w:shd w:val="clear" w:color="auto" w:fill="auto"/>
        <w:tabs>
          <w:tab w:val="left" w:pos="1092"/>
        </w:tabs>
        <w:spacing w:after="324" w:line="260" w:lineRule="exact"/>
        <w:ind w:firstLine="760"/>
        <w:rPr>
          <w:sz w:val="28"/>
          <w:szCs w:val="28"/>
        </w:rPr>
      </w:pPr>
      <w:r w:rsidRPr="00386C0F">
        <w:rPr>
          <w:color w:val="000000"/>
          <w:sz w:val="28"/>
          <w:szCs w:val="28"/>
        </w:rPr>
        <w:lastRenderedPageBreak/>
        <w:t>Порядок регистрации уведомлений</w:t>
      </w:r>
      <w:bookmarkEnd w:id="0"/>
    </w:p>
    <w:p w:rsidR="00386C0F" w:rsidRDefault="00386C0F" w:rsidP="00B231BA">
      <w:pPr>
        <w:pStyle w:val="20"/>
        <w:numPr>
          <w:ilvl w:val="1"/>
          <w:numId w:val="5"/>
        </w:numPr>
        <w:shd w:val="clear" w:color="auto" w:fill="auto"/>
        <w:tabs>
          <w:tab w:val="left" w:pos="1269"/>
        </w:tabs>
        <w:spacing w:before="0" w:after="0" w:line="240" w:lineRule="auto"/>
        <w:ind w:firstLine="760"/>
      </w:pPr>
      <w:r>
        <w:t>Уведомление муниципального служащего сельского поселения подлежит обязательной регистрации.</w:t>
      </w:r>
    </w:p>
    <w:p w:rsidR="00386C0F" w:rsidRDefault="00386C0F" w:rsidP="00B231BA">
      <w:pPr>
        <w:pStyle w:val="20"/>
        <w:shd w:val="clear" w:color="auto" w:fill="auto"/>
        <w:spacing w:before="0" w:after="0" w:line="240" w:lineRule="auto"/>
        <w:ind w:firstLine="760"/>
      </w:pPr>
      <w:r>
        <w:t>Прием, регистрацию и учет поступивших уведомлений осуществляет лицо, ответственное за работу по профилактике коррупционных правонарушений.</w:t>
      </w:r>
    </w:p>
    <w:p w:rsidR="00386C0F" w:rsidRDefault="00386C0F" w:rsidP="00B231BA">
      <w:pPr>
        <w:pStyle w:val="20"/>
        <w:shd w:val="clear" w:color="auto" w:fill="auto"/>
        <w:spacing w:before="0" w:after="0" w:line="240" w:lineRule="auto"/>
        <w:ind w:firstLine="760"/>
      </w:pPr>
      <w:r>
        <w:t>Уведомление регистрируется в день поступления по почте либо представления курьером. В случае представления уведомления муниципальным служащим регистрация производится незамедлительно в его присутствии.</w:t>
      </w:r>
    </w:p>
    <w:p w:rsidR="00386C0F" w:rsidRDefault="00386C0F" w:rsidP="00B231BA">
      <w:pPr>
        <w:pStyle w:val="20"/>
        <w:shd w:val="clear" w:color="auto" w:fill="auto"/>
        <w:spacing w:before="0" w:after="0" w:line="240" w:lineRule="auto"/>
        <w:ind w:firstLine="760"/>
      </w:pPr>
      <w:r>
        <w:t>Копия поступившего уведомления с регистрационным номером, датой и подписью принимающего лица выдается муниципальному служащему сельского поселения для подтверждения принятия и регистрации сведений.</w:t>
      </w:r>
    </w:p>
    <w:p w:rsidR="00B231BA" w:rsidRDefault="00B231BA" w:rsidP="00B231BA">
      <w:pPr>
        <w:pStyle w:val="20"/>
        <w:shd w:val="clear" w:color="auto" w:fill="auto"/>
        <w:spacing w:before="0" w:after="0" w:line="240" w:lineRule="auto"/>
        <w:ind w:firstLine="760"/>
      </w:pPr>
    </w:p>
    <w:p w:rsidR="00386C0F" w:rsidRDefault="00386C0F" w:rsidP="00B231BA">
      <w:pPr>
        <w:pStyle w:val="20"/>
        <w:numPr>
          <w:ilvl w:val="1"/>
          <w:numId w:val="5"/>
        </w:numPr>
        <w:shd w:val="clear" w:color="auto" w:fill="auto"/>
        <w:tabs>
          <w:tab w:val="left" w:pos="1269"/>
        </w:tabs>
        <w:spacing w:before="0" w:after="0" w:line="240" w:lineRule="auto"/>
        <w:ind w:firstLine="760"/>
      </w:pPr>
      <w:r>
        <w:t>Лицо, ответственное за работу по профилактике коррупционных правонарушений, обеспечивает конфиденциальность и сохранность данных, полученных от муниципального служащего сельского посления,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386C0F" w:rsidRDefault="00386C0F" w:rsidP="00B231BA">
      <w:pPr>
        <w:pStyle w:val="20"/>
        <w:numPr>
          <w:ilvl w:val="1"/>
          <w:numId w:val="5"/>
        </w:numPr>
        <w:shd w:val="clear" w:color="auto" w:fill="auto"/>
        <w:tabs>
          <w:tab w:val="left" w:pos="1269"/>
        </w:tabs>
        <w:spacing w:before="0" w:after="0" w:line="240" w:lineRule="auto"/>
        <w:ind w:firstLine="760"/>
      </w:pPr>
      <w:r>
        <w:t>Регистрация представленного уведомления производится в журнале учета уведомлений о фактах обращения в целях склонения муниципального служащего к совершению коррупционных правонарушений (далее - Журнал учета) по форме согласно приложению 2 к настоящему Положению.</w:t>
      </w:r>
    </w:p>
    <w:p w:rsidR="00B231BA" w:rsidRDefault="00B231BA" w:rsidP="00B231BA">
      <w:pPr>
        <w:pStyle w:val="20"/>
        <w:shd w:val="clear" w:color="auto" w:fill="auto"/>
        <w:tabs>
          <w:tab w:val="left" w:pos="1269"/>
        </w:tabs>
        <w:spacing w:before="0" w:after="0" w:line="240" w:lineRule="auto"/>
        <w:ind w:left="760" w:firstLine="0"/>
      </w:pPr>
    </w:p>
    <w:p w:rsidR="00386C0F" w:rsidRDefault="00386C0F" w:rsidP="00B231BA">
      <w:pPr>
        <w:pStyle w:val="20"/>
        <w:shd w:val="clear" w:color="auto" w:fill="auto"/>
        <w:spacing w:before="0" w:after="0" w:line="240" w:lineRule="auto"/>
        <w:ind w:firstLine="760"/>
      </w:pPr>
      <w:r>
        <w:t>Журнал учета оформляется и ведется в месте, защищенном от несанкционированного доступа.</w:t>
      </w:r>
    </w:p>
    <w:p w:rsidR="00386C0F" w:rsidRDefault="00386C0F" w:rsidP="00B231BA">
      <w:pPr>
        <w:pStyle w:val="20"/>
        <w:shd w:val="clear" w:color="auto" w:fill="auto"/>
        <w:spacing w:before="0" w:after="0" w:line="240" w:lineRule="auto"/>
        <w:ind w:firstLine="760"/>
      </w:pPr>
      <w: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w:t>
      </w:r>
    </w:p>
    <w:p w:rsidR="00386C0F" w:rsidRDefault="00386C0F" w:rsidP="00B231BA">
      <w:pPr>
        <w:pStyle w:val="20"/>
        <w:shd w:val="clear" w:color="auto" w:fill="auto"/>
        <w:spacing w:before="0" w:after="0" w:line="240" w:lineRule="auto"/>
        <w:ind w:firstLine="760"/>
      </w:pPr>
      <w:r>
        <w:t>Журнал должен быть прошит, пронумерован и заверен. Исправленные записи заверяются лицом, ответственным за ведение и хранение Журнала учета.</w:t>
      </w:r>
    </w:p>
    <w:p w:rsidR="00B231BA" w:rsidRDefault="00B231BA" w:rsidP="00B231BA">
      <w:pPr>
        <w:pStyle w:val="20"/>
        <w:shd w:val="clear" w:color="auto" w:fill="auto"/>
        <w:spacing w:before="0" w:after="0" w:line="240" w:lineRule="auto"/>
        <w:ind w:firstLine="760"/>
      </w:pPr>
    </w:p>
    <w:p w:rsidR="00386C0F" w:rsidRDefault="00386C0F" w:rsidP="00B231BA">
      <w:pPr>
        <w:pStyle w:val="20"/>
        <w:numPr>
          <w:ilvl w:val="1"/>
          <w:numId w:val="5"/>
        </w:numPr>
        <w:shd w:val="clear" w:color="auto" w:fill="auto"/>
        <w:tabs>
          <w:tab w:val="left" w:pos="1269"/>
        </w:tabs>
        <w:spacing w:before="0" w:after="0" w:line="240" w:lineRule="auto"/>
        <w:ind w:firstLine="760"/>
      </w:pPr>
      <w:r>
        <w:t>В нижнем правом углу последнего листа уведомления ставится регистрационная запись, содержащая:</w:t>
      </w:r>
    </w:p>
    <w:p w:rsidR="00386C0F" w:rsidRDefault="00386C0F" w:rsidP="00B231BA">
      <w:pPr>
        <w:pStyle w:val="20"/>
        <w:numPr>
          <w:ilvl w:val="0"/>
          <w:numId w:val="6"/>
        </w:numPr>
        <w:shd w:val="clear" w:color="auto" w:fill="auto"/>
        <w:tabs>
          <w:tab w:val="left" w:pos="1269"/>
        </w:tabs>
        <w:spacing w:before="0" w:after="0" w:line="240" w:lineRule="auto"/>
        <w:ind w:left="400" w:firstLine="360"/>
        <w:jc w:val="left"/>
      </w:pPr>
      <w:r>
        <w:t>входящий номер и дату поступления (в соответствии с записью, внесенной в Журнал учета);</w:t>
      </w:r>
    </w:p>
    <w:p w:rsidR="00386C0F" w:rsidRDefault="00386C0F" w:rsidP="00386C0F">
      <w:pPr>
        <w:pStyle w:val="20"/>
        <w:numPr>
          <w:ilvl w:val="0"/>
          <w:numId w:val="6"/>
        </w:numPr>
        <w:shd w:val="clear" w:color="auto" w:fill="auto"/>
        <w:tabs>
          <w:tab w:val="left" w:pos="1057"/>
        </w:tabs>
        <w:spacing w:before="0" w:after="0" w:line="312" w:lineRule="exact"/>
        <w:ind w:firstLine="760"/>
      </w:pPr>
      <w:r>
        <w:t>подпись и расшифровку фамилии лица, зарегистрировавшего уведомление.</w:t>
      </w:r>
    </w:p>
    <w:p w:rsidR="00B231BA" w:rsidRDefault="00B231BA" w:rsidP="00B231BA">
      <w:pPr>
        <w:pStyle w:val="20"/>
        <w:shd w:val="clear" w:color="auto" w:fill="auto"/>
        <w:tabs>
          <w:tab w:val="left" w:pos="1057"/>
        </w:tabs>
        <w:spacing w:before="0" w:after="0" w:line="312" w:lineRule="exact"/>
        <w:ind w:left="760" w:firstLine="0"/>
      </w:pPr>
    </w:p>
    <w:p w:rsidR="00386C0F" w:rsidRDefault="00386C0F" w:rsidP="00386C0F">
      <w:pPr>
        <w:pStyle w:val="20"/>
        <w:numPr>
          <w:ilvl w:val="1"/>
          <w:numId w:val="5"/>
        </w:numPr>
        <w:shd w:val="clear" w:color="auto" w:fill="auto"/>
        <w:tabs>
          <w:tab w:val="left" w:pos="1269"/>
        </w:tabs>
        <w:spacing w:before="0" w:after="0" w:line="312" w:lineRule="exact"/>
        <w:ind w:firstLine="760"/>
      </w:pPr>
      <w:r>
        <w:t xml:space="preserve">В случае если из уведомления муниципального служащего сельского поселения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w:t>
      </w:r>
      <w:r w:rsidRPr="00B231BA">
        <w:t>вышеуказанных органов.</w:t>
      </w:r>
    </w:p>
    <w:p w:rsidR="00B231BA" w:rsidRPr="00B231BA" w:rsidRDefault="00B231BA" w:rsidP="00B231BA">
      <w:pPr>
        <w:pStyle w:val="20"/>
        <w:shd w:val="clear" w:color="auto" w:fill="auto"/>
        <w:tabs>
          <w:tab w:val="left" w:pos="1269"/>
        </w:tabs>
        <w:spacing w:before="0" w:after="0" w:line="312" w:lineRule="exact"/>
        <w:ind w:left="760" w:firstLine="0"/>
      </w:pPr>
    </w:p>
    <w:p w:rsidR="00386C0F" w:rsidRPr="00B231BA" w:rsidRDefault="00386C0F" w:rsidP="00386C0F">
      <w:pPr>
        <w:pStyle w:val="30"/>
        <w:numPr>
          <w:ilvl w:val="1"/>
          <w:numId w:val="5"/>
        </w:numPr>
        <w:shd w:val="clear" w:color="auto" w:fill="auto"/>
        <w:tabs>
          <w:tab w:val="left" w:pos="1269"/>
        </w:tabs>
        <w:spacing w:after="198" w:line="269" w:lineRule="exact"/>
        <w:ind w:firstLine="760"/>
        <w:jc w:val="both"/>
        <w:rPr>
          <w:b w:val="0"/>
        </w:rPr>
      </w:pPr>
      <w:r w:rsidRPr="00B231BA">
        <w:rPr>
          <w:b w:val="0"/>
        </w:rPr>
        <w:t xml:space="preserve">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w:t>
      </w:r>
      <w:r w:rsidRPr="00B231BA">
        <w:rPr>
          <w:b w:val="0"/>
        </w:rPr>
        <w:lastRenderedPageBreak/>
        <w:t xml:space="preserve">Российской Федерации и законодательства Российской </w:t>
      </w:r>
      <w:r w:rsidRPr="00B231BA">
        <w:rPr>
          <w:rStyle w:val="2"/>
          <w:b w:val="0"/>
        </w:rPr>
        <w:t>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386C0F" w:rsidRPr="00B231BA" w:rsidRDefault="00386C0F" w:rsidP="00386C0F">
      <w:pPr>
        <w:pStyle w:val="12"/>
        <w:keepNext/>
        <w:keepLines/>
        <w:numPr>
          <w:ilvl w:val="0"/>
          <w:numId w:val="5"/>
        </w:numPr>
        <w:shd w:val="clear" w:color="auto" w:fill="auto"/>
        <w:tabs>
          <w:tab w:val="left" w:pos="884"/>
        </w:tabs>
        <w:spacing w:after="244" w:line="322" w:lineRule="exact"/>
        <w:ind w:firstLine="600"/>
        <w:jc w:val="left"/>
        <w:rPr>
          <w:sz w:val="28"/>
          <w:szCs w:val="28"/>
        </w:rPr>
      </w:pPr>
      <w:bookmarkStart w:id="1" w:name="bookmark1"/>
      <w:r w:rsidRPr="00B231BA">
        <w:rPr>
          <w:color w:val="000000"/>
          <w:sz w:val="28"/>
          <w:szCs w:val="28"/>
        </w:rPr>
        <w:t>Порядок организации и проведения проверки сведений, содержащихся в уведомлении</w:t>
      </w:r>
      <w:bookmarkEnd w:id="1"/>
    </w:p>
    <w:p w:rsidR="00386C0F" w:rsidRDefault="00386C0F" w:rsidP="00386C0F">
      <w:pPr>
        <w:pStyle w:val="20"/>
        <w:numPr>
          <w:ilvl w:val="1"/>
          <w:numId w:val="5"/>
        </w:numPr>
        <w:shd w:val="clear" w:color="auto" w:fill="auto"/>
        <w:tabs>
          <w:tab w:val="left" w:pos="1289"/>
        </w:tabs>
        <w:spacing w:before="0" w:after="0" w:line="317" w:lineRule="exact"/>
        <w:ind w:firstLine="740"/>
      </w:pPr>
      <w:r>
        <w:t>После регистрации уведомление в течение рабочего дня передается для рассмотрения руководителю администрации Октябрьского сельского поселения.</w:t>
      </w:r>
    </w:p>
    <w:p w:rsidR="00386C0F" w:rsidRDefault="00386C0F" w:rsidP="00B231BA">
      <w:pPr>
        <w:pStyle w:val="20"/>
        <w:numPr>
          <w:ilvl w:val="1"/>
          <w:numId w:val="5"/>
        </w:numPr>
        <w:shd w:val="clear" w:color="auto" w:fill="auto"/>
        <w:tabs>
          <w:tab w:val="left" w:pos="1289"/>
        </w:tabs>
        <w:spacing w:before="0" w:after="0" w:line="240" w:lineRule="auto"/>
        <w:ind w:firstLine="743"/>
      </w:pPr>
      <w:r>
        <w:t>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386C0F" w:rsidRDefault="00386C0F" w:rsidP="00B231BA">
      <w:pPr>
        <w:pStyle w:val="20"/>
        <w:shd w:val="clear" w:color="auto" w:fill="auto"/>
        <w:spacing w:before="0" w:after="0" w:line="240" w:lineRule="auto"/>
        <w:ind w:firstLine="743"/>
      </w:pPr>
      <w:r>
        <w:t>Проверка включает в себя опрос муниципального служащего сельского поселения, подавшего уведомление, получение от муниципального служащего сельского поселения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386C0F" w:rsidRDefault="00386C0F" w:rsidP="00B231BA">
      <w:pPr>
        <w:pStyle w:val="20"/>
        <w:numPr>
          <w:ilvl w:val="1"/>
          <w:numId w:val="5"/>
        </w:numPr>
        <w:shd w:val="clear" w:color="auto" w:fill="auto"/>
        <w:tabs>
          <w:tab w:val="left" w:pos="1289"/>
        </w:tabs>
        <w:spacing w:before="0" w:after="0" w:line="240" w:lineRule="auto"/>
        <w:ind w:firstLine="743"/>
      </w:pPr>
      <w:r>
        <w:t>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территориальные органы Министерства внутренних дел Российской Федерации, Федеральной службы безопасности Российской Федерации, не позднее 10 рабочих дней с даты его регистрации в журнале.</w:t>
      </w:r>
    </w:p>
    <w:p w:rsidR="00386C0F" w:rsidRDefault="00386C0F" w:rsidP="00B231BA">
      <w:pPr>
        <w:pStyle w:val="20"/>
        <w:shd w:val="clear" w:color="auto" w:fill="auto"/>
        <w:spacing w:before="0" w:after="0" w:line="240" w:lineRule="auto"/>
        <w:ind w:firstLine="743"/>
      </w:pPr>
      <w: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386C0F" w:rsidRDefault="00386C0F" w:rsidP="00B231BA">
      <w:pPr>
        <w:pStyle w:val="20"/>
        <w:numPr>
          <w:ilvl w:val="1"/>
          <w:numId w:val="5"/>
        </w:numPr>
        <w:shd w:val="clear" w:color="auto" w:fill="auto"/>
        <w:tabs>
          <w:tab w:val="left" w:pos="1289"/>
        </w:tabs>
        <w:spacing w:before="0" w:after="0" w:line="240" w:lineRule="auto"/>
        <w:ind w:firstLine="743"/>
      </w:pPr>
      <w:r>
        <w:t>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w:t>
      </w:r>
    </w:p>
    <w:p w:rsidR="00B231BA" w:rsidRDefault="00B231BA" w:rsidP="00B231BA">
      <w:pPr>
        <w:pStyle w:val="20"/>
        <w:shd w:val="clear" w:color="auto" w:fill="auto"/>
        <w:spacing w:after="169" w:line="280" w:lineRule="exact"/>
        <w:ind w:firstLine="0"/>
        <w:jc w:val="right"/>
      </w:pPr>
    </w:p>
    <w:p w:rsidR="00B231BA" w:rsidRDefault="00B231BA" w:rsidP="00B231BA">
      <w:pPr>
        <w:pStyle w:val="20"/>
        <w:shd w:val="clear" w:color="auto" w:fill="auto"/>
        <w:spacing w:after="169" w:line="280" w:lineRule="exact"/>
        <w:ind w:firstLine="0"/>
        <w:jc w:val="right"/>
      </w:pPr>
    </w:p>
    <w:p w:rsidR="00B231BA" w:rsidRDefault="00B231BA" w:rsidP="00B231BA">
      <w:pPr>
        <w:pStyle w:val="20"/>
        <w:shd w:val="clear" w:color="auto" w:fill="auto"/>
        <w:spacing w:after="169" w:line="280" w:lineRule="exact"/>
        <w:ind w:firstLine="0"/>
        <w:jc w:val="right"/>
      </w:pPr>
    </w:p>
    <w:p w:rsidR="00B231BA" w:rsidRDefault="00B231BA" w:rsidP="00B231BA">
      <w:pPr>
        <w:pStyle w:val="20"/>
        <w:shd w:val="clear" w:color="auto" w:fill="auto"/>
        <w:spacing w:after="169" w:line="280" w:lineRule="exact"/>
        <w:ind w:firstLine="0"/>
        <w:jc w:val="right"/>
      </w:pPr>
    </w:p>
    <w:p w:rsidR="00B231BA" w:rsidRDefault="00B231BA" w:rsidP="00B231BA">
      <w:pPr>
        <w:pStyle w:val="20"/>
        <w:shd w:val="clear" w:color="auto" w:fill="auto"/>
        <w:spacing w:after="169" w:line="280" w:lineRule="exact"/>
        <w:ind w:firstLine="0"/>
        <w:jc w:val="right"/>
      </w:pPr>
      <w:r>
        <w:lastRenderedPageBreak/>
        <w:t>Приложение 1</w:t>
      </w:r>
    </w:p>
    <w:p w:rsidR="00B231BA" w:rsidRDefault="00386C0F" w:rsidP="00B70099">
      <w:pPr>
        <w:pStyle w:val="20"/>
        <w:shd w:val="clear" w:color="auto" w:fill="auto"/>
        <w:tabs>
          <w:tab w:val="left" w:pos="5670"/>
        </w:tabs>
        <w:spacing w:before="0" w:after="0" w:line="240" w:lineRule="auto"/>
        <w:ind w:left="3686" w:firstLine="0"/>
      </w:pPr>
      <w:r>
        <w:t xml:space="preserve">к Положению о порядке уведомления </w:t>
      </w:r>
    </w:p>
    <w:p w:rsidR="00386C0F" w:rsidRDefault="00386C0F" w:rsidP="00B70099">
      <w:pPr>
        <w:pStyle w:val="20"/>
        <w:shd w:val="clear" w:color="auto" w:fill="auto"/>
        <w:tabs>
          <w:tab w:val="left" w:pos="5670"/>
        </w:tabs>
        <w:spacing w:before="0" w:after="0" w:line="240" w:lineRule="auto"/>
        <w:ind w:left="3686" w:firstLine="0"/>
      </w:pPr>
      <w:r>
        <w:t>руководителя о фактах обращения в целях склонения к совершению коррупционных правонарушений</w:t>
      </w:r>
    </w:p>
    <w:p w:rsidR="00B70099" w:rsidRDefault="00B70099" w:rsidP="00B70099">
      <w:pPr>
        <w:pStyle w:val="20"/>
        <w:shd w:val="clear" w:color="auto" w:fill="auto"/>
        <w:tabs>
          <w:tab w:val="left" w:pos="5670"/>
        </w:tabs>
        <w:spacing w:before="0" w:after="0" w:line="240" w:lineRule="auto"/>
        <w:ind w:left="3686" w:firstLine="0"/>
      </w:pPr>
    </w:p>
    <w:p w:rsidR="00B70099" w:rsidRDefault="00B70099" w:rsidP="00386C0F">
      <w:pPr>
        <w:pStyle w:val="12"/>
        <w:keepNext/>
        <w:keepLines/>
        <w:shd w:val="clear" w:color="auto" w:fill="auto"/>
        <w:spacing w:after="204" w:line="260" w:lineRule="exact"/>
        <w:ind w:left="20"/>
        <w:jc w:val="center"/>
        <w:rPr>
          <w:color w:val="000000"/>
        </w:rPr>
      </w:pPr>
      <w:bookmarkStart w:id="2" w:name="bookmark2"/>
    </w:p>
    <w:p w:rsidR="00386C0F" w:rsidRDefault="00386C0F" w:rsidP="00386C0F">
      <w:pPr>
        <w:pStyle w:val="12"/>
        <w:keepNext/>
        <w:keepLines/>
        <w:shd w:val="clear" w:color="auto" w:fill="auto"/>
        <w:spacing w:after="204" w:line="260" w:lineRule="exact"/>
        <w:ind w:left="20"/>
        <w:jc w:val="center"/>
      </w:pPr>
      <w:r>
        <w:rPr>
          <w:color w:val="000000"/>
        </w:rPr>
        <w:t>УВЕДОМЛЕНИЕ</w:t>
      </w:r>
      <w:bookmarkEnd w:id="2"/>
    </w:p>
    <w:p w:rsidR="00386C0F" w:rsidRDefault="00386C0F" w:rsidP="00B70099">
      <w:pPr>
        <w:pStyle w:val="20"/>
        <w:shd w:val="clear" w:color="auto" w:fill="auto"/>
        <w:spacing w:before="0" w:after="0" w:line="240" w:lineRule="auto"/>
        <w:ind w:firstLine="0"/>
        <w:jc w:val="center"/>
      </w:pPr>
      <w:r>
        <w:t>о фактах обращения в целях склонения муниципального служащего к</w:t>
      </w:r>
    </w:p>
    <w:p w:rsidR="00386C0F" w:rsidRDefault="00386C0F" w:rsidP="00B70099">
      <w:pPr>
        <w:pStyle w:val="20"/>
        <w:shd w:val="clear" w:color="auto" w:fill="auto"/>
        <w:spacing w:before="0" w:after="0" w:line="240" w:lineRule="auto"/>
        <w:ind w:firstLine="0"/>
        <w:jc w:val="center"/>
      </w:pPr>
      <w:r>
        <w:t>совершению</w:t>
      </w:r>
    </w:p>
    <w:p w:rsidR="00386C0F" w:rsidRDefault="00386C0F" w:rsidP="00B70099">
      <w:pPr>
        <w:pStyle w:val="20"/>
        <w:shd w:val="clear" w:color="auto" w:fill="auto"/>
        <w:spacing w:before="0" w:after="0" w:line="240" w:lineRule="auto"/>
        <w:ind w:firstLine="0"/>
        <w:jc w:val="center"/>
      </w:pPr>
      <w:r>
        <w:t>коррупционных правонарушений</w:t>
      </w:r>
    </w:p>
    <w:p w:rsidR="00B70099" w:rsidRDefault="00B70099" w:rsidP="00B70099">
      <w:pPr>
        <w:pStyle w:val="20"/>
        <w:shd w:val="clear" w:color="auto" w:fill="auto"/>
        <w:spacing w:before="0" w:after="0" w:line="240" w:lineRule="auto"/>
        <w:ind w:firstLine="0"/>
        <w:jc w:val="center"/>
      </w:pPr>
    </w:p>
    <w:p w:rsidR="00386C0F" w:rsidRDefault="00386C0F" w:rsidP="00386C0F">
      <w:pPr>
        <w:pStyle w:val="20"/>
        <w:numPr>
          <w:ilvl w:val="0"/>
          <w:numId w:val="7"/>
        </w:numPr>
        <w:shd w:val="clear" w:color="auto" w:fill="auto"/>
        <w:tabs>
          <w:tab w:val="left" w:pos="378"/>
        </w:tabs>
        <w:spacing w:before="0" w:after="0" w:line="317" w:lineRule="exact"/>
        <w:ind w:right="240" w:firstLine="0"/>
      </w:pPr>
      <w:r>
        <w:t xml:space="preserve">Уведомляю о факте обращения в целях склонения меня к коррупционному правонарушению (далее </w:t>
      </w:r>
      <w:r w:rsidR="00B70099">
        <w:t xml:space="preserve">- склонение к правонарушению) со </w:t>
      </w:r>
      <w:r>
        <w:t>стороны</w:t>
      </w:r>
      <w:r>
        <w:tab/>
      </w:r>
    </w:p>
    <w:p w:rsidR="00B70099" w:rsidRDefault="00B70099" w:rsidP="00B70099">
      <w:pPr>
        <w:pStyle w:val="20"/>
        <w:shd w:val="clear" w:color="auto" w:fill="auto"/>
        <w:tabs>
          <w:tab w:val="left" w:pos="378"/>
          <w:tab w:val="left" w:pos="10065"/>
        </w:tabs>
        <w:spacing w:before="0" w:after="0" w:line="317" w:lineRule="exact"/>
        <w:ind w:right="-39" w:firstLine="0"/>
      </w:pPr>
      <w:r>
        <w:t>_______________________________________________________________________</w:t>
      </w:r>
    </w:p>
    <w:p w:rsidR="00386C0F" w:rsidRDefault="00386C0F" w:rsidP="00B70099">
      <w:pPr>
        <w:pStyle w:val="20"/>
        <w:shd w:val="clear" w:color="auto" w:fill="auto"/>
        <w:spacing w:before="0" w:after="0" w:line="240" w:lineRule="auto"/>
        <w:ind w:firstLine="0"/>
        <w:jc w:val="right"/>
      </w:pPr>
      <w:r>
        <w:t>(указывается Ф.И.О., должность, все известные сведения о лице, склоняющем</w:t>
      </w:r>
    </w:p>
    <w:p w:rsidR="00386C0F" w:rsidRDefault="00386C0F" w:rsidP="00B70099">
      <w:pPr>
        <w:pStyle w:val="20"/>
        <w:shd w:val="clear" w:color="auto" w:fill="auto"/>
        <w:spacing w:before="0" w:after="0" w:line="240" w:lineRule="auto"/>
        <w:ind w:left="20" w:firstLine="0"/>
        <w:jc w:val="center"/>
      </w:pPr>
      <w:r>
        <w:t>к правонарушению)</w:t>
      </w:r>
    </w:p>
    <w:p w:rsidR="00B70099" w:rsidRDefault="00B70099" w:rsidP="00B70099">
      <w:pPr>
        <w:pStyle w:val="20"/>
        <w:shd w:val="clear" w:color="auto" w:fill="auto"/>
        <w:spacing w:before="0" w:after="0" w:line="240" w:lineRule="auto"/>
        <w:ind w:left="20" w:firstLine="0"/>
        <w:jc w:val="center"/>
      </w:pPr>
    </w:p>
    <w:p w:rsidR="00386C0F" w:rsidRDefault="00386C0F" w:rsidP="004F772E">
      <w:pPr>
        <w:pStyle w:val="20"/>
        <w:numPr>
          <w:ilvl w:val="0"/>
          <w:numId w:val="7"/>
        </w:numPr>
        <w:shd w:val="clear" w:color="auto" w:fill="auto"/>
        <w:tabs>
          <w:tab w:val="left" w:pos="284"/>
        </w:tabs>
        <w:spacing w:before="0" w:after="0" w:line="240" w:lineRule="auto"/>
        <w:ind w:firstLine="0"/>
      </w:pPr>
      <w:r>
        <w:t>Склонение к правонарушению производилось в целях осуществления мною</w:t>
      </w:r>
    </w:p>
    <w:p w:rsidR="00B70099" w:rsidRDefault="00B70099" w:rsidP="00B70099">
      <w:pPr>
        <w:pStyle w:val="20"/>
        <w:shd w:val="clear" w:color="auto" w:fill="auto"/>
        <w:tabs>
          <w:tab w:val="left" w:pos="878"/>
        </w:tabs>
        <w:spacing w:before="0" w:after="0" w:line="240" w:lineRule="auto"/>
        <w:ind w:left="300" w:hanging="300"/>
      </w:pPr>
      <w:r>
        <w:t>_____________________________________________________________________</w:t>
      </w:r>
    </w:p>
    <w:p w:rsidR="00386C0F" w:rsidRDefault="00386C0F" w:rsidP="00B70099">
      <w:pPr>
        <w:pStyle w:val="20"/>
        <w:shd w:val="clear" w:color="auto" w:fill="auto"/>
        <w:spacing w:before="0" w:after="0" w:line="240" w:lineRule="auto"/>
        <w:ind w:left="20" w:firstLine="0"/>
        <w:jc w:val="center"/>
      </w:pPr>
      <w:r>
        <w:t>(указывается сущность предполагаемого правонарушения)</w:t>
      </w:r>
    </w:p>
    <w:p w:rsidR="00B70099" w:rsidRDefault="00B70099" w:rsidP="00B70099">
      <w:pPr>
        <w:pStyle w:val="20"/>
        <w:shd w:val="clear" w:color="auto" w:fill="auto"/>
        <w:spacing w:before="0" w:after="0" w:line="240" w:lineRule="auto"/>
        <w:ind w:left="20" w:firstLine="0"/>
        <w:jc w:val="center"/>
      </w:pPr>
    </w:p>
    <w:p w:rsidR="00386C0F" w:rsidRDefault="00386C0F" w:rsidP="00B70099">
      <w:pPr>
        <w:pStyle w:val="20"/>
        <w:numPr>
          <w:ilvl w:val="0"/>
          <w:numId w:val="7"/>
        </w:numPr>
        <w:shd w:val="clear" w:color="auto" w:fill="auto"/>
        <w:tabs>
          <w:tab w:val="left" w:pos="878"/>
        </w:tabs>
        <w:spacing w:before="0" w:after="0" w:line="240" w:lineRule="auto"/>
        <w:ind w:left="300" w:hanging="300"/>
      </w:pPr>
      <w:r>
        <w:t>Склонение к правонарушению осуществлялось посредством</w:t>
      </w:r>
    </w:p>
    <w:p w:rsidR="00B70099" w:rsidRDefault="00B70099" w:rsidP="00B70099">
      <w:pPr>
        <w:pStyle w:val="20"/>
        <w:shd w:val="clear" w:color="auto" w:fill="auto"/>
        <w:tabs>
          <w:tab w:val="left" w:pos="878"/>
        </w:tabs>
        <w:spacing w:before="0" w:after="0" w:line="240" w:lineRule="auto"/>
        <w:ind w:left="300" w:hanging="300"/>
      </w:pPr>
      <w:r>
        <w:t>_____________________________________________________________________</w:t>
      </w:r>
    </w:p>
    <w:p w:rsidR="00386C0F" w:rsidRDefault="00386C0F" w:rsidP="00B70099">
      <w:pPr>
        <w:pStyle w:val="20"/>
        <w:shd w:val="clear" w:color="auto" w:fill="auto"/>
        <w:spacing w:before="0" w:after="0" w:line="240" w:lineRule="auto"/>
        <w:ind w:left="20" w:firstLine="0"/>
        <w:jc w:val="center"/>
      </w:pPr>
      <w:r>
        <w:t>(способ склонения: подкуп, угроза, обман и т.д.)</w:t>
      </w:r>
    </w:p>
    <w:p w:rsidR="00B70099" w:rsidRDefault="00B70099" w:rsidP="00B70099">
      <w:pPr>
        <w:pStyle w:val="20"/>
        <w:shd w:val="clear" w:color="auto" w:fill="auto"/>
        <w:spacing w:before="0" w:after="0" w:line="240" w:lineRule="auto"/>
        <w:ind w:left="20" w:firstLine="0"/>
        <w:jc w:val="center"/>
      </w:pPr>
    </w:p>
    <w:p w:rsidR="00386C0F" w:rsidRDefault="00386C0F" w:rsidP="004F772E">
      <w:pPr>
        <w:pStyle w:val="20"/>
        <w:numPr>
          <w:ilvl w:val="0"/>
          <w:numId w:val="7"/>
        </w:numPr>
        <w:shd w:val="clear" w:color="auto" w:fill="auto"/>
        <w:tabs>
          <w:tab w:val="left" w:pos="284"/>
        </w:tabs>
        <w:spacing w:before="0" w:after="0" w:line="240" w:lineRule="auto"/>
        <w:ind w:firstLine="0"/>
      </w:pPr>
      <w:r>
        <w:t>Выгода, преследуемая работником Учреждения (Предприятия,</w:t>
      </w:r>
      <w:r w:rsidR="00B70099">
        <w:t xml:space="preserve"> </w:t>
      </w:r>
      <w:r>
        <w:t>предполагаемые последствия</w:t>
      </w:r>
      <w:r>
        <w:tab/>
      </w:r>
      <w:r w:rsidR="00B70099">
        <w:t xml:space="preserve"> ____________________________________________</w:t>
      </w:r>
    </w:p>
    <w:p w:rsidR="00E76998" w:rsidRDefault="00E76998" w:rsidP="00E76998">
      <w:pPr>
        <w:pStyle w:val="20"/>
        <w:shd w:val="clear" w:color="auto" w:fill="auto"/>
        <w:tabs>
          <w:tab w:val="left" w:pos="878"/>
        </w:tabs>
        <w:spacing w:before="0" w:after="0" w:line="240" w:lineRule="auto"/>
        <w:ind w:firstLine="0"/>
      </w:pPr>
    </w:p>
    <w:p w:rsidR="00386C0F" w:rsidRDefault="00386C0F" w:rsidP="00E76998">
      <w:pPr>
        <w:pStyle w:val="20"/>
        <w:numPr>
          <w:ilvl w:val="0"/>
          <w:numId w:val="7"/>
        </w:numPr>
        <w:shd w:val="clear" w:color="auto" w:fill="auto"/>
        <w:tabs>
          <w:tab w:val="left" w:pos="682"/>
          <w:tab w:val="left" w:leader="underscore" w:pos="6228"/>
          <w:tab w:val="left" w:leader="underscore" w:pos="7076"/>
        </w:tabs>
        <w:spacing w:before="0" w:after="0" w:line="317" w:lineRule="exact"/>
        <w:ind w:firstLine="0"/>
      </w:pPr>
      <w:r>
        <w:t>Склонение к правонарушению произошло в</w:t>
      </w:r>
      <w:r>
        <w:tab/>
        <w:t>час.</w:t>
      </w:r>
      <w:r>
        <w:tab/>
        <w:t>мин.</w:t>
      </w:r>
    </w:p>
    <w:p w:rsidR="00386C0F" w:rsidRDefault="00E76998" w:rsidP="00E76998">
      <w:pPr>
        <w:pStyle w:val="20"/>
        <w:shd w:val="clear" w:color="auto" w:fill="auto"/>
        <w:tabs>
          <w:tab w:val="left" w:pos="682"/>
          <w:tab w:val="left" w:leader="underscore" w:pos="6228"/>
          <w:tab w:val="left" w:leader="underscore" w:pos="7076"/>
        </w:tabs>
        <w:spacing w:before="0" w:after="0" w:line="317" w:lineRule="exact"/>
        <w:ind w:firstLine="0"/>
      </w:pPr>
      <w:r>
        <w:t xml:space="preserve">«___» _________20__ г. в ____________________________________________      </w:t>
      </w:r>
    </w:p>
    <w:p w:rsidR="00E76998" w:rsidRDefault="00E76998" w:rsidP="00E76998">
      <w:pPr>
        <w:pStyle w:val="20"/>
        <w:shd w:val="clear" w:color="auto" w:fill="auto"/>
        <w:tabs>
          <w:tab w:val="left" w:pos="682"/>
          <w:tab w:val="left" w:leader="underscore" w:pos="6228"/>
          <w:tab w:val="left" w:leader="underscore" w:pos="7076"/>
        </w:tabs>
        <w:spacing w:before="0" w:after="0" w:line="317" w:lineRule="exact"/>
        <w:ind w:firstLine="0"/>
      </w:pPr>
      <w:r>
        <w:t xml:space="preserve">                                                                          </w:t>
      </w:r>
      <w:r>
        <w:t>(город, адрес)</w:t>
      </w:r>
    </w:p>
    <w:p w:rsidR="00E76998" w:rsidRDefault="00E76998" w:rsidP="00E76998">
      <w:pPr>
        <w:pStyle w:val="20"/>
        <w:shd w:val="clear" w:color="auto" w:fill="auto"/>
        <w:tabs>
          <w:tab w:val="left" w:pos="682"/>
          <w:tab w:val="left" w:leader="underscore" w:pos="6228"/>
          <w:tab w:val="left" w:leader="underscore" w:pos="7076"/>
        </w:tabs>
        <w:spacing w:before="0" w:after="0" w:line="317" w:lineRule="exact"/>
        <w:ind w:firstLine="0"/>
      </w:pPr>
    </w:p>
    <w:p w:rsidR="00386C0F" w:rsidRDefault="00386C0F" w:rsidP="00E76998">
      <w:pPr>
        <w:pStyle w:val="20"/>
        <w:numPr>
          <w:ilvl w:val="0"/>
          <w:numId w:val="7"/>
        </w:numPr>
        <w:shd w:val="clear" w:color="auto" w:fill="auto"/>
        <w:tabs>
          <w:tab w:val="left" w:pos="709"/>
          <w:tab w:val="left" w:pos="3684"/>
          <w:tab w:val="left" w:pos="4745"/>
          <w:tab w:val="left" w:pos="7793"/>
        </w:tabs>
        <w:spacing w:before="0" w:after="0" w:line="240" w:lineRule="auto"/>
        <w:ind w:firstLine="0"/>
      </w:pPr>
      <w:r>
        <w:t>Склонение</w:t>
      </w:r>
      <w:r>
        <w:tab/>
        <w:t>к</w:t>
      </w:r>
      <w:r>
        <w:tab/>
        <w:t>правонарушению</w:t>
      </w:r>
      <w:r>
        <w:tab/>
        <w:t>производилось</w:t>
      </w:r>
    </w:p>
    <w:p w:rsidR="00E76998" w:rsidRDefault="00E76998" w:rsidP="00E76998">
      <w:pPr>
        <w:pStyle w:val="20"/>
        <w:shd w:val="clear" w:color="auto" w:fill="auto"/>
        <w:tabs>
          <w:tab w:val="left" w:pos="709"/>
          <w:tab w:val="left" w:pos="3684"/>
          <w:tab w:val="left" w:pos="4745"/>
          <w:tab w:val="left" w:pos="7793"/>
        </w:tabs>
        <w:spacing w:before="0" w:after="0" w:line="240" w:lineRule="auto"/>
        <w:ind w:firstLine="0"/>
      </w:pPr>
      <w:r>
        <w:t>_____________________________________________________________________</w:t>
      </w:r>
    </w:p>
    <w:p w:rsidR="00386C0F" w:rsidRDefault="00386C0F" w:rsidP="00E76998">
      <w:pPr>
        <w:pStyle w:val="20"/>
        <w:shd w:val="clear" w:color="auto" w:fill="auto"/>
        <w:spacing w:before="0" w:after="0" w:line="240" w:lineRule="auto"/>
        <w:ind w:firstLine="0"/>
        <w:jc w:val="right"/>
      </w:pPr>
      <w:r>
        <w:t>(обстоятельства склонения: телефонный разговор, личная встреча, почта и др.)</w:t>
      </w:r>
    </w:p>
    <w:p w:rsidR="00E76998" w:rsidRDefault="00E76998" w:rsidP="00E76998">
      <w:pPr>
        <w:pStyle w:val="20"/>
        <w:shd w:val="clear" w:color="auto" w:fill="auto"/>
        <w:spacing w:before="0" w:after="0" w:line="240" w:lineRule="auto"/>
        <w:ind w:firstLine="0"/>
        <w:jc w:val="right"/>
      </w:pPr>
    </w:p>
    <w:p w:rsidR="00E76998" w:rsidRPr="00E76998" w:rsidRDefault="00386C0F" w:rsidP="00E76998">
      <w:pPr>
        <w:pStyle w:val="30"/>
        <w:shd w:val="clear" w:color="auto" w:fill="auto"/>
        <w:tabs>
          <w:tab w:val="left" w:leader="underscore" w:pos="7076"/>
        </w:tabs>
        <w:spacing w:after="0" w:line="240" w:lineRule="auto"/>
        <w:jc w:val="left"/>
        <w:rPr>
          <w:b w:val="0"/>
        </w:rPr>
      </w:pPr>
      <w:r w:rsidRPr="00E76998">
        <w:rPr>
          <w:b w:val="0"/>
        </w:rPr>
        <w:t>7. К совершению коррупционных правонарушений</w:t>
      </w:r>
      <w:r w:rsidR="00E76998" w:rsidRPr="00E76998">
        <w:rPr>
          <w:b w:val="0"/>
        </w:rPr>
        <w:t xml:space="preserve"> имеют отношение следующие лица __________________________________________________________________</w:t>
      </w:r>
    </w:p>
    <w:p w:rsidR="00E76998" w:rsidRDefault="00E76998" w:rsidP="00E76998">
      <w:pPr>
        <w:pStyle w:val="30"/>
        <w:shd w:val="clear" w:color="auto" w:fill="auto"/>
        <w:spacing w:after="0" w:line="240" w:lineRule="auto"/>
        <w:jc w:val="left"/>
      </w:pPr>
      <w:r w:rsidRPr="00E76998">
        <w:rPr>
          <w:b w:val="0"/>
        </w:rPr>
        <w:t>(указываются сведения о лицах, имеющих отношение к данному делу и свидетелях</w:t>
      </w:r>
      <w:r>
        <w:t>)</w:t>
      </w:r>
    </w:p>
    <w:p w:rsidR="00E76998" w:rsidRDefault="00E76998" w:rsidP="00E76998">
      <w:pPr>
        <w:pStyle w:val="30"/>
        <w:shd w:val="clear" w:color="auto" w:fill="auto"/>
        <w:spacing w:after="0" w:line="240" w:lineRule="auto"/>
        <w:jc w:val="left"/>
      </w:pPr>
    </w:p>
    <w:p w:rsidR="004F772E" w:rsidRDefault="004F772E" w:rsidP="004F772E">
      <w:pPr>
        <w:pStyle w:val="20"/>
        <w:shd w:val="clear" w:color="auto" w:fill="auto"/>
        <w:spacing w:before="0" w:after="0" w:line="240" w:lineRule="auto"/>
        <w:ind w:firstLine="0"/>
        <w:jc w:val="left"/>
      </w:pPr>
    </w:p>
    <w:p w:rsidR="00E76998" w:rsidRDefault="00E76998" w:rsidP="004F772E">
      <w:pPr>
        <w:pStyle w:val="20"/>
        <w:shd w:val="clear" w:color="auto" w:fill="auto"/>
        <w:spacing w:before="0" w:after="0" w:line="240" w:lineRule="auto"/>
        <w:ind w:firstLine="0"/>
        <w:jc w:val="left"/>
      </w:pPr>
      <w:r>
        <w:t>8. Для разбирательства по существу представляют интерес следующие сведения:</w:t>
      </w:r>
    </w:p>
    <w:p w:rsidR="004F772E" w:rsidRDefault="004F772E" w:rsidP="004F772E">
      <w:pPr>
        <w:pStyle w:val="30"/>
        <w:shd w:val="clear" w:color="auto" w:fill="auto"/>
        <w:spacing w:after="0" w:line="240" w:lineRule="auto"/>
        <w:jc w:val="left"/>
      </w:pPr>
      <w:r>
        <w:t>_____________________________________________________________________</w:t>
      </w:r>
    </w:p>
    <w:p w:rsidR="004F772E" w:rsidRDefault="004F772E" w:rsidP="004F772E">
      <w:pPr>
        <w:pStyle w:val="20"/>
        <w:shd w:val="clear" w:color="auto" w:fill="auto"/>
        <w:spacing w:before="0" w:after="0" w:line="240" w:lineRule="auto"/>
        <w:ind w:firstLine="0"/>
      </w:pPr>
      <w:r>
        <w:t>(указываются иные известные сведения, представляющие и</w:t>
      </w:r>
      <w:r w:rsidR="000D6E0F">
        <w:t>нтерес для разбирательства дела)</w:t>
      </w:r>
    </w:p>
    <w:p w:rsidR="000D6E0F" w:rsidRDefault="000D6E0F" w:rsidP="004F772E">
      <w:pPr>
        <w:pStyle w:val="20"/>
        <w:shd w:val="clear" w:color="auto" w:fill="auto"/>
        <w:spacing w:before="0" w:after="0" w:line="240" w:lineRule="auto"/>
        <w:ind w:firstLine="0"/>
      </w:pPr>
    </w:p>
    <w:p w:rsidR="000D6E0F" w:rsidRDefault="000D6E0F" w:rsidP="000D6E0F">
      <w:pPr>
        <w:pStyle w:val="20"/>
        <w:shd w:val="clear" w:color="auto" w:fill="auto"/>
        <w:spacing w:before="0" w:after="0" w:line="240" w:lineRule="auto"/>
        <w:ind w:firstLine="0"/>
      </w:pPr>
      <w:r>
        <w:t>____________________________                                 ___________________________</w:t>
      </w:r>
    </w:p>
    <w:p w:rsidR="000D6E0F" w:rsidRDefault="000D6E0F" w:rsidP="000D6E0F">
      <w:pPr>
        <w:pStyle w:val="20"/>
        <w:shd w:val="clear" w:color="auto" w:fill="auto"/>
        <w:spacing w:before="0" w:after="0" w:line="240" w:lineRule="auto"/>
        <w:ind w:firstLine="0"/>
      </w:pPr>
      <w:r>
        <w:t>(дата заполнения уведомления)                                      (подпись)</w:t>
      </w:r>
    </w:p>
    <w:p w:rsidR="000D6E0F" w:rsidRDefault="000D6E0F" w:rsidP="000D6E0F">
      <w:pPr>
        <w:pStyle w:val="20"/>
        <w:shd w:val="clear" w:color="auto" w:fill="auto"/>
        <w:spacing w:before="0" w:after="0" w:line="240" w:lineRule="auto"/>
        <w:ind w:firstLine="0"/>
      </w:pPr>
    </w:p>
    <w:p w:rsidR="000D6E0F" w:rsidRDefault="000D6E0F" w:rsidP="000D6E0F">
      <w:pPr>
        <w:pStyle w:val="20"/>
        <w:shd w:val="clear" w:color="auto" w:fill="auto"/>
        <w:spacing w:before="0" w:after="0" w:line="240" w:lineRule="auto"/>
        <w:ind w:firstLine="0"/>
      </w:pPr>
      <w: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0D6E0F" w:rsidRDefault="000D6E0F" w:rsidP="000D6E0F">
      <w:pPr>
        <w:pStyle w:val="20"/>
        <w:shd w:val="clear" w:color="auto" w:fill="auto"/>
        <w:tabs>
          <w:tab w:val="left" w:pos="413"/>
          <w:tab w:val="left" w:pos="1954"/>
        </w:tabs>
        <w:spacing w:after="765" w:line="280" w:lineRule="exact"/>
        <w:ind w:firstLine="0"/>
      </w:pPr>
      <w:r>
        <w:t>«__» 20__г. ______________________  ______________________________________</w:t>
      </w:r>
    </w:p>
    <w:p w:rsidR="000D6E0F" w:rsidRPr="004F772E" w:rsidRDefault="000D6E0F" w:rsidP="000D6E0F">
      <w:pPr>
        <w:pStyle w:val="40"/>
        <w:shd w:val="clear" w:color="auto" w:fill="auto"/>
        <w:spacing w:before="0" w:after="366" w:line="180" w:lineRule="exact"/>
        <w:ind w:left="4320"/>
        <w:rPr>
          <w:b w:val="0"/>
        </w:rPr>
      </w:pPr>
      <w:r w:rsidRPr="004F772E">
        <w:rPr>
          <w:b w:val="0"/>
          <w:color w:val="000000"/>
        </w:rPr>
        <w:t>(подпись, ФИО)</w:t>
      </w:r>
    </w:p>
    <w:p w:rsidR="000D6E0F" w:rsidRDefault="000D6E0F" w:rsidP="000D6E0F">
      <w:pPr>
        <w:pStyle w:val="20"/>
        <w:shd w:val="clear" w:color="auto" w:fill="auto"/>
        <w:tabs>
          <w:tab w:val="left" w:leader="underscore" w:pos="4315"/>
          <w:tab w:val="left" w:leader="underscore" w:pos="6355"/>
          <w:tab w:val="left" w:leader="underscore" w:pos="6998"/>
        </w:tabs>
        <w:spacing w:after="217" w:line="280" w:lineRule="exact"/>
        <w:ind w:firstLine="0"/>
      </w:pPr>
      <w:r>
        <w:t>Уведомление зарегистрировано «__»</w:t>
      </w:r>
      <w:r>
        <w:tab/>
        <w:t>20</w:t>
      </w:r>
      <w:r>
        <w:tab/>
        <w:t>г.</w:t>
      </w:r>
    </w:p>
    <w:p w:rsidR="000D6E0F" w:rsidRDefault="000D6E0F" w:rsidP="000D6E0F">
      <w:pPr>
        <w:pStyle w:val="20"/>
        <w:shd w:val="clear" w:color="auto" w:fill="auto"/>
        <w:tabs>
          <w:tab w:val="left" w:leader="underscore" w:pos="5088"/>
        </w:tabs>
        <w:spacing w:after="774" w:line="280" w:lineRule="exact"/>
        <w:ind w:firstLine="0"/>
      </w:pPr>
      <w:r>
        <w:t>Регистрационный №</w:t>
      </w:r>
      <w:r>
        <w:tab/>
      </w:r>
    </w:p>
    <w:p w:rsidR="000D6E0F" w:rsidRPr="004F772E" w:rsidRDefault="000D6E0F" w:rsidP="000D6E0F">
      <w:pPr>
        <w:pStyle w:val="20"/>
        <w:shd w:val="clear" w:color="auto" w:fill="auto"/>
        <w:tabs>
          <w:tab w:val="left" w:leader="underscore" w:pos="5088"/>
        </w:tabs>
        <w:spacing w:before="0" w:after="0" w:line="240" w:lineRule="auto"/>
        <w:ind w:firstLine="0"/>
      </w:pPr>
      <w:r w:rsidRPr="004F772E">
        <w:t>_______________________________________</w:t>
      </w:r>
    </w:p>
    <w:p w:rsidR="000D6E0F" w:rsidRPr="000D6E0F" w:rsidRDefault="000D6E0F" w:rsidP="000D6E0F">
      <w:pPr>
        <w:pStyle w:val="20"/>
        <w:shd w:val="clear" w:color="auto" w:fill="auto"/>
        <w:spacing w:before="0" w:after="0" w:line="240" w:lineRule="auto"/>
        <w:ind w:firstLine="0"/>
        <w:sectPr w:rsidR="000D6E0F" w:rsidRPr="000D6E0F" w:rsidSect="004F772E">
          <w:headerReference w:type="even" r:id="rId9"/>
          <w:headerReference w:type="default" r:id="rId10"/>
          <w:headerReference w:type="first" r:id="rId11"/>
          <w:pgSz w:w="11900" w:h="16840"/>
          <w:pgMar w:top="851" w:right="558" w:bottom="1115" w:left="1175" w:header="0" w:footer="3" w:gutter="0"/>
          <w:cols w:space="720"/>
          <w:noEndnote/>
          <w:titlePg/>
          <w:docGrid w:linePitch="360"/>
        </w:sectPr>
      </w:pPr>
      <w:r w:rsidRPr="000D6E0F">
        <w:t>(подпись, ФИО, должность специалиста</w:t>
      </w:r>
    </w:p>
    <w:p w:rsidR="00386C0F" w:rsidRPr="004F772E" w:rsidRDefault="00386C0F" w:rsidP="004F772E">
      <w:pPr>
        <w:pStyle w:val="40"/>
        <w:shd w:val="clear" w:color="auto" w:fill="auto"/>
        <w:spacing w:before="0" w:line="240" w:lineRule="auto"/>
        <w:jc w:val="both"/>
        <w:rPr>
          <w:b w:val="0"/>
        </w:rPr>
        <w:sectPr w:rsidR="00386C0F" w:rsidRPr="004F772E">
          <w:headerReference w:type="even" r:id="rId12"/>
          <w:headerReference w:type="default" r:id="rId13"/>
          <w:headerReference w:type="first" r:id="rId14"/>
          <w:pgSz w:w="11900" w:h="16840"/>
          <w:pgMar w:top="1227" w:right="558" w:bottom="1115" w:left="1175" w:header="0" w:footer="3" w:gutter="0"/>
          <w:cols w:space="720"/>
          <w:noEndnote/>
          <w:docGrid w:linePitch="360"/>
        </w:sectPr>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after="233" w:line="280" w:lineRule="exact"/>
        <w:ind w:right="400" w:firstLine="0"/>
        <w:jc w:val="right"/>
      </w:pPr>
    </w:p>
    <w:p w:rsidR="000D6E0F" w:rsidRDefault="000D6E0F" w:rsidP="000D6E0F">
      <w:pPr>
        <w:pStyle w:val="20"/>
        <w:shd w:val="clear" w:color="auto" w:fill="auto"/>
        <w:spacing w:before="0" w:after="0" w:line="240" w:lineRule="auto"/>
        <w:ind w:right="400" w:firstLine="0"/>
        <w:jc w:val="right"/>
      </w:pPr>
    </w:p>
    <w:p w:rsidR="00386C0F" w:rsidRDefault="00386C0F" w:rsidP="000D6E0F">
      <w:pPr>
        <w:pStyle w:val="20"/>
        <w:shd w:val="clear" w:color="auto" w:fill="auto"/>
        <w:spacing w:before="0" w:after="0" w:line="240" w:lineRule="auto"/>
        <w:ind w:right="400" w:firstLine="0"/>
        <w:jc w:val="right"/>
      </w:pPr>
      <w:r>
        <w:lastRenderedPageBreak/>
        <w:t>Приложение 2</w:t>
      </w:r>
    </w:p>
    <w:p w:rsidR="000D6E0F" w:rsidRDefault="00386C0F" w:rsidP="000D6E0F">
      <w:pPr>
        <w:pStyle w:val="20"/>
        <w:shd w:val="clear" w:color="auto" w:fill="auto"/>
        <w:spacing w:before="0" w:after="0" w:line="240" w:lineRule="auto"/>
        <w:ind w:left="6379" w:right="236" w:firstLine="0"/>
        <w:jc w:val="right"/>
      </w:pPr>
      <w:r>
        <w:t>к Положению о порядке уведомления руководителя о фактах обращения в целях склонения к совершению коррупционных правонарушений</w:t>
      </w:r>
      <w:bookmarkStart w:id="3" w:name="bookmark3"/>
    </w:p>
    <w:p w:rsidR="000D6E0F" w:rsidRDefault="000D6E0F" w:rsidP="000D6E0F">
      <w:pPr>
        <w:pStyle w:val="20"/>
        <w:shd w:val="clear" w:color="auto" w:fill="auto"/>
        <w:tabs>
          <w:tab w:val="left" w:pos="709"/>
        </w:tabs>
        <w:spacing w:before="0" w:after="0" w:line="240" w:lineRule="auto"/>
        <w:ind w:left="1418" w:right="236" w:firstLine="0"/>
        <w:jc w:val="center"/>
        <w:rPr>
          <w:b/>
        </w:rPr>
      </w:pPr>
    </w:p>
    <w:p w:rsidR="000D6E0F" w:rsidRDefault="000D6E0F" w:rsidP="000D6E0F">
      <w:pPr>
        <w:pStyle w:val="20"/>
        <w:shd w:val="clear" w:color="auto" w:fill="auto"/>
        <w:tabs>
          <w:tab w:val="left" w:pos="709"/>
        </w:tabs>
        <w:spacing w:before="0" w:after="0" w:line="240" w:lineRule="auto"/>
        <w:ind w:left="1418" w:right="236" w:firstLine="0"/>
        <w:jc w:val="center"/>
        <w:rPr>
          <w:b/>
        </w:rPr>
      </w:pPr>
    </w:p>
    <w:p w:rsidR="000D6E0F" w:rsidRDefault="000D6E0F" w:rsidP="000D6E0F">
      <w:pPr>
        <w:pStyle w:val="20"/>
        <w:shd w:val="clear" w:color="auto" w:fill="auto"/>
        <w:tabs>
          <w:tab w:val="left" w:pos="709"/>
        </w:tabs>
        <w:spacing w:before="0" w:after="0" w:line="240" w:lineRule="auto"/>
        <w:ind w:left="1418" w:right="236" w:firstLine="0"/>
        <w:jc w:val="center"/>
        <w:rPr>
          <w:b/>
        </w:rPr>
      </w:pPr>
    </w:p>
    <w:p w:rsidR="00386C0F" w:rsidRPr="000D6E0F" w:rsidRDefault="00386C0F" w:rsidP="000D6E0F">
      <w:pPr>
        <w:pStyle w:val="20"/>
        <w:shd w:val="clear" w:color="auto" w:fill="auto"/>
        <w:tabs>
          <w:tab w:val="left" w:pos="709"/>
        </w:tabs>
        <w:spacing w:before="0" w:after="0" w:line="240" w:lineRule="auto"/>
        <w:ind w:left="1418" w:right="236" w:firstLine="0"/>
        <w:jc w:val="center"/>
        <w:rPr>
          <w:b/>
        </w:rPr>
      </w:pPr>
      <w:r w:rsidRPr="000D6E0F">
        <w:rPr>
          <w:b/>
        </w:rPr>
        <w:t>ЖУРНАЛ УЧЕТА УВЕДОМЛЕНИЙ</w:t>
      </w:r>
      <w:bookmarkEnd w:id="3"/>
    </w:p>
    <w:p w:rsidR="00386C0F" w:rsidRDefault="00386C0F" w:rsidP="00386C0F">
      <w:pPr>
        <w:pStyle w:val="12"/>
        <w:keepNext/>
        <w:keepLines/>
        <w:shd w:val="clear" w:color="auto" w:fill="auto"/>
        <w:spacing w:after="596" w:line="322" w:lineRule="exact"/>
        <w:ind w:left="20"/>
        <w:jc w:val="center"/>
      </w:pPr>
      <w:bookmarkStart w:id="4" w:name="bookmark4"/>
      <w:r w:rsidRPr="000D6E0F">
        <w:rPr>
          <w:color w:val="000000"/>
        </w:rPr>
        <w:t>о фактах обращения в целях склонения муниципального служащего</w:t>
      </w:r>
      <w:r w:rsidRPr="000D6E0F">
        <w:rPr>
          <w:color w:val="000000"/>
        </w:rPr>
        <w:br/>
        <w:t>к совершению коррупционных правонарушен</w:t>
      </w:r>
      <w:r>
        <w:rPr>
          <w:color w:val="000000"/>
        </w:rPr>
        <w:t>ий</w:t>
      </w:r>
      <w:bookmarkEnd w:id="4"/>
    </w:p>
    <w:tbl>
      <w:tblPr>
        <w:tblOverlap w:val="never"/>
        <w:tblW w:w="15586" w:type="dxa"/>
        <w:jc w:val="center"/>
        <w:tblLayout w:type="fixed"/>
        <w:tblCellMar>
          <w:left w:w="10" w:type="dxa"/>
          <w:right w:w="10" w:type="dxa"/>
        </w:tblCellMar>
        <w:tblLook w:val="04A0" w:firstRow="1" w:lastRow="0" w:firstColumn="1" w:lastColumn="0" w:noHBand="0" w:noVBand="1"/>
      </w:tblPr>
      <w:tblGrid>
        <w:gridCol w:w="415"/>
        <w:gridCol w:w="1647"/>
        <w:gridCol w:w="1559"/>
        <w:gridCol w:w="1984"/>
        <w:gridCol w:w="1938"/>
        <w:gridCol w:w="1748"/>
        <w:gridCol w:w="1843"/>
        <w:gridCol w:w="2130"/>
        <w:gridCol w:w="2322"/>
      </w:tblGrid>
      <w:tr w:rsidR="000D6E0F" w:rsidTr="000D6E0F">
        <w:tblPrEx>
          <w:tblCellMar>
            <w:top w:w="0" w:type="dxa"/>
            <w:bottom w:w="0" w:type="dxa"/>
          </w:tblCellMar>
        </w:tblPrEx>
        <w:trPr>
          <w:trHeight w:hRule="exact" w:val="1710"/>
          <w:jc w:val="center"/>
        </w:trPr>
        <w:tc>
          <w:tcPr>
            <w:tcW w:w="415" w:type="dxa"/>
            <w:tcBorders>
              <w:top w:val="single" w:sz="4" w:space="0" w:color="auto"/>
              <w:left w:val="single" w:sz="4" w:space="0" w:color="auto"/>
            </w:tcBorders>
            <w:shd w:val="clear" w:color="auto" w:fill="FFFFFF"/>
            <w:vAlign w:val="center"/>
          </w:tcPr>
          <w:p w:rsidR="00386C0F" w:rsidRDefault="00386C0F" w:rsidP="00741D4D">
            <w:pPr>
              <w:pStyle w:val="20"/>
              <w:framePr w:w="15053" w:wrap="notBeside" w:vAnchor="text" w:hAnchor="text" w:xAlign="center" w:y="1"/>
              <w:shd w:val="clear" w:color="auto" w:fill="auto"/>
              <w:spacing w:line="326" w:lineRule="exact"/>
              <w:ind w:firstLine="0"/>
              <w:jc w:val="left"/>
            </w:pPr>
            <w:r>
              <w:t>№</w:t>
            </w:r>
          </w:p>
          <w:p w:rsidR="00386C0F" w:rsidRDefault="00386C0F" w:rsidP="00741D4D">
            <w:pPr>
              <w:pStyle w:val="20"/>
              <w:framePr w:w="15053" w:wrap="notBeside" w:vAnchor="text" w:hAnchor="text" w:xAlign="center" w:y="1"/>
              <w:shd w:val="clear" w:color="auto" w:fill="auto"/>
              <w:spacing w:line="326" w:lineRule="exact"/>
              <w:ind w:firstLine="0"/>
              <w:jc w:val="left"/>
            </w:pPr>
            <w:r>
              <w:t>п/</w:t>
            </w:r>
          </w:p>
          <w:p w:rsidR="00386C0F" w:rsidRDefault="00386C0F" w:rsidP="00741D4D">
            <w:pPr>
              <w:pStyle w:val="20"/>
              <w:framePr w:w="15053" w:wrap="notBeside" w:vAnchor="text" w:hAnchor="text" w:xAlign="center" w:y="1"/>
              <w:shd w:val="clear" w:color="auto" w:fill="auto"/>
              <w:spacing w:line="326" w:lineRule="exact"/>
              <w:ind w:firstLine="0"/>
              <w:jc w:val="left"/>
            </w:pPr>
            <w:r>
              <w:t>п</w:t>
            </w:r>
          </w:p>
        </w:tc>
        <w:tc>
          <w:tcPr>
            <w:tcW w:w="1647" w:type="dxa"/>
            <w:tcBorders>
              <w:top w:val="single" w:sz="4" w:space="0" w:color="auto"/>
              <w:left w:val="single" w:sz="4" w:space="0" w:color="auto"/>
            </w:tcBorders>
            <w:shd w:val="clear" w:color="auto" w:fill="FFFFFF"/>
            <w:vAlign w:val="center"/>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Дата</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регистраци</w:t>
            </w:r>
            <w:r w:rsidR="000D6E0F">
              <w:t>и</w:t>
            </w:r>
          </w:p>
          <w:p w:rsidR="00386C0F" w:rsidRDefault="00386C0F" w:rsidP="00741D4D">
            <w:pPr>
              <w:pStyle w:val="20"/>
              <w:framePr w:w="15053" w:wrap="notBeside" w:vAnchor="text" w:hAnchor="text" w:xAlign="center" w:y="1"/>
              <w:shd w:val="clear" w:color="auto" w:fill="auto"/>
              <w:spacing w:line="326" w:lineRule="exact"/>
              <w:ind w:firstLine="0"/>
              <w:jc w:val="left"/>
            </w:pPr>
          </w:p>
        </w:tc>
        <w:tc>
          <w:tcPr>
            <w:tcW w:w="1559" w:type="dxa"/>
            <w:tcBorders>
              <w:top w:val="single" w:sz="4" w:space="0" w:color="auto"/>
              <w:left w:val="single" w:sz="4" w:space="0" w:color="auto"/>
            </w:tcBorders>
            <w:shd w:val="clear" w:color="auto" w:fill="FFFFFF"/>
            <w:vAlign w:val="center"/>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Регистрационный</w:t>
            </w:r>
            <w:r w:rsidR="000D6E0F">
              <w:t xml:space="preserve"> номер</w:t>
            </w:r>
          </w:p>
          <w:p w:rsidR="00386C0F" w:rsidRDefault="00386C0F" w:rsidP="00741D4D">
            <w:pPr>
              <w:pStyle w:val="20"/>
              <w:framePr w:w="15053" w:wrap="notBeside" w:vAnchor="text" w:hAnchor="text" w:xAlign="center" w:y="1"/>
              <w:shd w:val="clear" w:color="auto" w:fill="auto"/>
              <w:spacing w:line="326" w:lineRule="exact"/>
              <w:ind w:firstLine="0"/>
              <w:jc w:val="left"/>
            </w:pPr>
          </w:p>
        </w:tc>
        <w:tc>
          <w:tcPr>
            <w:tcW w:w="1984" w:type="dxa"/>
            <w:tcBorders>
              <w:top w:val="single" w:sz="4" w:space="0" w:color="auto"/>
              <w:left w:val="single" w:sz="4" w:space="0" w:color="auto"/>
            </w:tcBorders>
            <w:shd w:val="clear" w:color="auto" w:fill="FFFFFF"/>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ФИО,</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должность</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лица,</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направившего</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уведомление</w:t>
            </w:r>
          </w:p>
        </w:tc>
        <w:tc>
          <w:tcPr>
            <w:tcW w:w="1938" w:type="dxa"/>
            <w:tcBorders>
              <w:top w:val="single" w:sz="4" w:space="0" w:color="auto"/>
              <w:left w:val="single" w:sz="4" w:space="0" w:color="auto"/>
            </w:tcBorders>
            <w:shd w:val="clear" w:color="auto" w:fill="FFFFFF"/>
            <w:vAlign w:val="center"/>
          </w:tcPr>
          <w:p w:rsidR="000D6E0F" w:rsidRDefault="000D6E0F" w:rsidP="000D6E0F">
            <w:pPr>
              <w:pStyle w:val="20"/>
              <w:framePr w:w="15053" w:wrap="notBeside" w:vAnchor="text" w:hAnchor="text" w:xAlign="center" w:y="1"/>
              <w:shd w:val="clear" w:color="auto" w:fill="auto"/>
              <w:spacing w:before="0" w:after="0" w:line="240" w:lineRule="auto"/>
              <w:ind w:firstLine="0"/>
              <w:jc w:val="left"/>
            </w:pPr>
            <w:r>
              <w:t>Содержание</w:t>
            </w:r>
          </w:p>
          <w:p w:rsidR="00386C0F" w:rsidRDefault="000D6E0F" w:rsidP="000D6E0F">
            <w:pPr>
              <w:pStyle w:val="20"/>
              <w:framePr w:w="15053" w:wrap="notBeside" w:vAnchor="text" w:hAnchor="text" w:xAlign="center" w:y="1"/>
              <w:shd w:val="clear" w:color="auto" w:fill="auto"/>
              <w:spacing w:before="0" w:after="0" w:line="240" w:lineRule="auto"/>
              <w:ind w:firstLine="0"/>
              <w:jc w:val="left"/>
            </w:pPr>
            <w:r>
              <w:t>уведомления</w:t>
            </w:r>
          </w:p>
        </w:tc>
        <w:tc>
          <w:tcPr>
            <w:tcW w:w="1748" w:type="dxa"/>
            <w:tcBorders>
              <w:top w:val="single" w:sz="4" w:space="0" w:color="auto"/>
              <w:left w:val="single" w:sz="4" w:space="0" w:color="auto"/>
            </w:tcBorders>
            <w:shd w:val="clear" w:color="auto" w:fill="FFFFFF"/>
            <w:vAlign w:val="bottom"/>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ФИО,</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должность</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лица,</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принявшего</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уведомление</w:t>
            </w:r>
          </w:p>
        </w:tc>
        <w:tc>
          <w:tcPr>
            <w:tcW w:w="1843" w:type="dxa"/>
            <w:tcBorders>
              <w:top w:val="single" w:sz="4" w:space="0" w:color="auto"/>
              <w:left w:val="single" w:sz="4" w:space="0" w:color="auto"/>
            </w:tcBorders>
            <w:shd w:val="clear" w:color="auto" w:fill="FFFFFF"/>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Примечание</w:t>
            </w:r>
          </w:p>
        </w:tc>
        <w:tc>
          <w:tcPr>
            <w:tcW w:w="2130" w:type="dxa"/>
            <w:tcBorders>
              <w:top w:val="single" w:sz="4" w:space="0" w:color="auto"/>
              <w:left w:val="single" w:sz="4" w:space="0" w:color="auto"/>
            </w:tcBorders>
            <w:shd w:val="clear" w:color="auto" w:fill="FFFFFF"/>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Подпись</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лица,</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направившего</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уведомление</w:t>
            </w:r>
          </w:p>
        </w:tc>
        <w:tc>
          <w:tcPr>
            <w:tcW w:w="2322" w:type="dxa"/>
            <w:tcBorders>
              <w:top w:val="single" w:sz="4" w:space="0" w:color="auto"/>
              <w:left w:val="single" w:sz="4" w:space="0" w:color="auto"/>
              <w:right w:val="single" w:sz="4" w:space="0" w:color="auto"/>
            </w:tcBorders>
            <w:shd w:val="clear" w:color="auto" w:fill="FFFFFF"/>
          </w:tcPr>
          <w:p w:rsidR="00386C0F" w:rsidRDefault="00386C0F" w:rsidP="000D6E0F">
            <w:pPr>
              <w:pStyle w:val="20"/>
              <w:framePr w:w="15053" w:wrap="notBeside" w:vAnchor="text" w:hAnchor="text" w:xAlign="center" w:y="1"/>
              <w:shd w:val="clear" w:color="auto" w:fill="auto"/>
              <w:spacing w:before="0" w:after="0" w:line="240" w:lineRule="auto"/>
              <w:ind w:firstLine="0"/>
              <w:jc w:val="left"/>
            </w:pPr>
            <w:r>
              <w:t>Подпись</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лица,</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принявшего</w:t>
            </w:r>
          </w:p>
          <w:p w:rsidR="00386C0F" w:rsidRDefault="00386C0F" w:rsidP="000D6E0F">
            <w:pPr>
              <w:pStyle w:val="20"/>
              <w:framePr w:w="15053" w:wrap="notBeside" w:vAnchor="text" w:hAnchor="text" w:xAlign="center" w:y="1"/>
              <w:shd w:val="clear" w:color="auto" w:fill="auto"/>
              <w:spacing w:before="0" w:after="0" w:line="240" w:lineRule="auto"/>
              <w:ind w:firstLine="0"/>
              <w:jc w:val="left"/>
            </w:pPr>
            <w:r>
              <w:t>уведомление</w:t>
            </w:r>
          </w:p>
        </w:tc>
      </w:tr>
      <w:tr w:rsidR="000D6E0F" w:rsidTr="000D6E0F">
        <w:tblPrEx>
          <w:tblCellMar>
            <w:top w:w="0" w:type="dxa"/>
            <w:bottom w:w="0" w:type="dxa"/>
          </w:tblCellMar>
        </w:tblPrEx>
        <w:trPr>
          <w:trHeight w:hRule="exact" w:val="341"/>
          <w:jc w:val="center"/>
        </w:trPr>
        <w:tc>
          <w:tcPr>
            <w:tcW w:w="415" w:type="dxa"/>
            <w:tcBorders>
              <w:top w:val="single" w:sz="4" w:space="0" w:color="auto"/>
              <w:left w:val="single" w:sz="4" w:space="0" w:color="auto"/>
            </w:tcBorders>
            <w:shd w:val="clear" w:color="auto" w:fill="FFFFFF"/>
            <w:vAlign w:val="bottom"/>
          </w:tcPr>
          <w:p w:rsidR="00386C0F" w:rsidRDefault="00386C0F" w:rsidP="00741D4D">
            <w:pPr>
              <w:pStyle w:val="20"/>
              <w:framePr w:w="15053" w:wrap="notBeside" w:vAnchor="text" w:hAnchor="text" w:xAlign="center" w:y="1"/>
              <w:shd w:val="clear" w:color="auto" w:fill="auto"/>
              <w:spacing w:line="280" w:lineRule="exact"/>
              <w:ind w:firstLine="0"/>
              <w:jc w:val="left"/>
            </w:pPr>
            <w:r>
              <w:t>1</w:t>
            </w:r>
          </w:p>
        </w:tc>
        <w:tc>
          <w:tcPr>
            <w:tcW w:w="1647" w:type="dxa"/>
            <w:tcBorders>
              <w:top w:val="single" w:sz="4" w:space="0" w:color="auto"/>
              <w:left w:val="single" w:sz="4" w:space="0" w:color="auto"/>
            </w:tcBorders>
            <w:shd w:val="clear" w:color="auto" w:fill="FFFFFF"/>
            <w:vAlign w:val="bottom"/>
          </w:tcPr>
          <w:p w:rsidR="00386C0F" w:rsidRDefault="00386C0F" w:rsidP="00741D4D">
            <w:pPr>
              <w:pStyle w:val="20"/>
              <w:framePr w:w="15053" w:wrap="notBeside" w:vAnchor="text" w:hAnchor="text" w:xAlign="center" w:y="1"/>
              <w:shd w:val="clear" w:color="auto" w:fill="auto"/>
              <w:spacing w:line="280" w:lineRule="exact"/>
              <w:ind w:firstLine="0"/>
              <w:jc w:val="left"/>
            </w:pPr>
            <w:r>
              <w:t>2</w:t>
            </w:r>
          </w:p>
        </w:tc>
        <w:tc>
          <w:tcPr>
            <w:tcW w:w="1559" w:type="dxa"/>
            <w:tcBorders>
              <w:top w:val="single" w:sz="4" w:space="0" w:color="auto"/>
              <w:left w:val="single" w:sz="4" w:space="0" w:color="auto"/>
            </w:tcBorders>
            <w:shd w:val="clear" w:color="auto" w:fill="FFFFFF"/>
          </w:tcPr>
          <w:p w:rsidR="00386C0F" w:rsidRDefault="00386C0F" w:rsidP="00741D4D">
            <w:pPr>
              <w:pStyle w:val="20"/>
              <w:framePr w:w="15053" w:wrap="notBeside" w:vAnchor="text" w:hAnchor="text" w:xAlign="center" w:y="1"/>
              <w:shd w:val="clear" w:color="auto" w:fill="auto"/>
              <w:spacing w:line="280" w:lineRule="exact"/>
              <w:ind w:firstLine="0"/>
              <w:jc w:val="left"/>
            </w:pPr>
            <w:r>
              <w:t>3</w:t>
            </w:r>
          </w:p>
        </w:tc>
        <w:tc>
          <w:tcPr>
            <w:tcW w:w="1984" w:type="dxa"/>
            <w:tcBorders>
              <w:top w:val="single" w:sz="4" w:space="0" w:color="auto"/>
              <w:left w:val="single" w:sz="4" w:space="0" w:color="auto"/>
            </w:tcBorders>
            <w:shd w:val="clear" w:color="auto" w:fill="FFFFFF"/>
          </w:tcPr>
          <w:p w:rsidR="00386C0F" w:rsidRDefault="00386C0F" w:rsidP="00741D4D">
            <w:pPr>
              <w:pStyle w:val="20"/>
              <w:framePr w:w="15053" w:wrap="notBeside" w:vAnchor="text" w:hAnchor="text" w:xAlign="center" w:y="1"/>
              <w:shd w:val="clear" w:color="auto" w:fill="auto"/>
              <w:spacing w:line="280" w:lineRule="exact"/>
              <w:ind w:firstLine="0"/>
              <w:jc w:val="left"/>
            </w:pPr>
            <w:r>
              <w:t>4</w:t>
            </w:r>
          </w:p>
        </w:tc>
        <w:tc>
          <w:tcPr>
            <w:tcW w:w="1938" w:type="dxa"/>
            <w:tcBorders>
              <w:top w:val="single" w:sz="4" w:space="0" w:color="auto"/>
              <w:left w:val="single" w:sz="4" w:space="0" w:color="auto"/>
            </w:tcBorders>
            <w:shd w:val="clear" w:color="auto" w:fill="FFFFFF"/>
          </w:tcPr>
          <w:p w:rsidR="00386C0F" w:rsidRDefault="00386C0F" w:rsidP="00741D4D">
            <w:pPr>
              <w:pStyle w:val="20"/>
              <w:framePr w:w="15053" w:wrap="notBeside" w:vAnchor="text" w:hAnchor="text" w:xAlign="center" w:y="1"/>
              <w:shd w:val="clear" w:color="auto" w:fill="auto"/>
              <w:spacing w:line="280" w:lineRule="exact"/>
              <w:ind w:firstLine="0"/>
              <w:jc w:val="left"/>
            </w:pPr>
            <w:r>
              <w:t>5</w:t>
            </w:r>
          </w:p>
        </w:tc>
        <w:tc>
          <w:tcPr>
            <w:tcW w:w="1748" w:type="dxa"/>
            <w:tcBorders>
              <w:top w:val="single" w:sz="4" w:space="0" w:color="auto"/>
              <w:left w:val="single" w:sz="4" w:space="0" w:color="auto"/>
            </w:tcBorders>
            <w:shd w:val="clear" w:color="auto" w:fill="FFFFFF"/>
            <w:vAlign w:val="bottom"/>
          </w:tcPr>
          <w:p w:rsidR="00386C0F" w:rsidRDefault="00386C0F" w:rsidP="00741D4D">
            <w:pPr>
              <w:pStyle w:val="20"/>
              <w:framePr w:w="15053" w:wrap="notBeside" w:vAnchor="text" w:hAnchor="text" w:xAlign="center" w:y="1"/>
              <w:shd w:val="clear" w:color="auto" w:fill="auto"/>
              <w:spacing w:line="280" w:lineRule="exact"/>
              <w:ind w:firstLine="0"/>
              <w:jc w:val="left"/>
            </w:pPr>
            <w:r>
              <w:t>6</w:t>
            </w:r>
          </w:p>
        </w:tc>
        <w:tc>
          <w:tcPr>
            <w:tcW w:w="1843" w:type="dxa"/>
            <w:tcBorders>
              <w:top w:val="single" w:sz="4" w:space="0" w:color="auto"/>
              <w:left w:val="single" w:sz="4" w:space="0" w:color="auto"/>
            </w:tcBorders>
            <w:shd w:val="clear" w:color="auto" w:fill="FFFFFF"/>
          </w:tcPr>
          <w:p w:rsidR="00386C0F" w:rsidRDefault="00386C0F" w:rsidP="00741D4D">
            <w:pPr>
              <w:pStyle w:val="20"/>
              <w:framePr w:w="15053" w:wrap="notBeside" w:vAnchor="text" w:hAnchor="text" w:xAlign="center" w:y="1"/>
              <w:shd w:val="clear" w:color="auto" w:fill="auto"/>
              <w:spacing w:line="280" w:lineRule="exact"/>
              <w:ind w:firstLine="0"/>
              <w:jc w:val="left"/>
            </w:pPr>
            <w:r>
              <w:t>7</w:t>
            </w:r>
          </w:p>
        </w:tc>
        <w:tc>
          <w:tcPr>
            <w:tcW w:w="2130" w:type="dxa"/>
            <w:tcBorders>
              <w:top w:val="single" w:sz="4" w:space="0" w:color="auto"/>
              <w:left w:val="single" w:sz="4" w:space="0" w:color="auto"/>
            </w:tcBorders>
            <w:shd w:val="clear" w:color="auto" w:fill="FFFFFF"/>
            <w:vAlign w:val="bottom"/>
          </w:tcPr>
          <w:p w:rsidR="00386C0F" w:rsidRDefault="00386C0F" w:rsidP="00741D4D">
            <w:pPr>
              <w:pStyle w:val="20"/>
              <w:framePr w:w="15053" w:wrap="notBeside" w:vAnchor="text" w:hAnchor="text" w:xAlign="center" w:y="1"/>
              <w:shd w:val="clear" w:color="auto" w:fill="auto"/>
              <w:spacing w:line="280" w:lineRule="exact"/>
              <w:ind w:firstLine="0"/>
              <w:jc w:val="left"/>
            </w:pPr>
            <w:r>
              <w:t>8</w:t>
            </w:r>
          </w:p>
        </w:tc>
        <w:tc>
          <w:tcPr>
            <w:tcW w:w="2322" w:type="dxa"/>
            <w:tcBorders>
              <w:top w:val="single" w:sz="4" w:space="0" w:color="auto"/>
              <w:left w:val="single" w:sz="4" w:space="0" w:color="auto"/>
              <w:right w:val="single" w:sz="4" w:space="0" w:color="auto"/>
            </w:tcBorders>
            <w:shd w:val="clear" w:color="auto" w:fill="FFFFFF"/>
          </w:tcPr>
          <w:p w:rsidR="00386C0F" w:rsidRDefault="00386C0F" w:rsidP="00741D4D">
            <w:pPr>
              <w:pStyle w:val="20"/>
              <w:framePr w:w="15053" w:wrap="notBeside" w:vAnchor="text" w:hAnchor="text" w:xAlign="center" w:y="1"/>
              <w:shd w:val="clear" w:color="auto" w:fill="auto"/>
              <w:spacing w:line="280" w:lineRule="exact"/>
              <w:ind w:firstLine="0"/>
              <w:jc w:val="left"/>
            </w:pPr>
            <w:r>
              <w:t>9</w:t>
            </w:r>
          </w:p>
        </w:tc>
      </w:tr>
      <w:tr w:rsidR="000D6E0F" w:rsidTr="000D6E0F">
        <w:tblPrEx>
          <w:tblCellMar>
            <w:top w:w="0" w:type="dxa"/>
            <w:bottom w:w="0" w:type="dxa"/>
          </w:tblCellMar>
        </w:tblPrEx>
        <w:trPr>
          <w:trHeight w:hRule="exact" w:val="331"/>
          <w:jc w:val="center"/>
        </w:trPr>
        <w:tc>
          <w:tcPr>
            <w:tcW w:w="415" w:type="dxa"/>
            <w:tcBorders>
              <w:top w:val="single" w:sz="4" w:space="0" w:color="auto"/>
              <w:left w:val="single" w:sz="4" w:space="0" w:color="auto"/>
            </w:tcBorders>
            <w:shd w:val="clear" w:color="auto" w:fill="FFFFFF"/>
            <w:vAlign w:val="bottom"/>
          </w:tcPr>
          <w:p w:rsidR="00386C0F" w:rsidRDefault="00386C0F" w:rsidP="000D6E0F">
            <w:pPr>
              <w:pStyle w:val="20"/>
              <w:framePr w:w="15053" w:wrap="notBeside" w:vAnchor="text" w:hAnchor="text" w:xAlign="center" w:y="1"/>
              <w:shd w:val="clear" w:color="auto" w:fill="auto"/>
              <w:spacing w:line="280" w:lineRule="exact"/>
              <w:ind w:left="-169" w:firstLine="169"/>
              <w:jc w:val="left"/>
            </w:pPr>
            <w:r>
              <w:t>1.</w:t>
            </w:r>
          </w:p>
        </w:tc>
        <w:tc>
          <w:tcPr>
            <w:tcW w:w="1647" w:type="dxa"/>
            <w:tcBorders>
              <w:top w:val="single" w:sz="4" w:space="0" w:color="auto"/>
              <w:left w:val="single" w:sz="4" w:space="0" w:color="auto"/>
            </w:tcBorders>
            <w:shd w:val="clear" w:color="auto" w:fill="FFFFFF"/>
          </w:tcPr>
          <w:p w:rsidR="00386C0F" w:rsidRDefault="00386C0F" w:rsidP="000D6E0F">
            <w:pPr>
              <w:framePr w:w="15053" w:wrap="notBeside" w:vAnchor="text" w:hAnchor="text" w:xAlign="center" w:y="1"/>
              <w:ind w:left="-169" w:firstLine="169"/>
              <w:rPr>
                <w:sz w:val="10"/>
                <w:szCs w:val="10"/>
              </w:rPr>
            </w:pPr>
          </w:p>
        </w:tc>
        <w:tc>
          <w:tcPr>
            <w:tcW w:w="1559"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984"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938"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748"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2130"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2322" w:type="dxa"/>
            <w:tcBorders>
              <w:top w:val="single" w:sz="4" w:space="0" w:color="auto"/>
              <w:left w:val="single" w:sz="4" w:space="0" w:color="auto"/>
              <w:right w:val="single" w:sz="4" w:space="0" w:color="auto"/>
            </w:tcBorders>
            <w:shd w:val="clear" w:color="auto" w:fill="FFFFFF"/>
          </w:tcPr>
          <w:p w:rsidR="00386C0F" w:rsidRDefault="00386C0F" w:rsidP="00741D4D">
            <w:pPr>
              <w:framePr w:w="15053" w:wrap="notBeside" w:vAnchor="text" w:hAnchor="text" w:xAlign="center" w:y="1"/>
              <w:rPr>
                <w:sz w:val="10"/>
                <w:szCs w:val="10"/>
              </w:rPr>
            </w:pPr>
          </w:p>
        </w:tc>
      </w:tr>
      <w:tr w:rsidR="000D6E0F" w:rsidTr="000D6E0F">
        <w:tblPrEx>
          <w:tblCellMar>
            <w:top w:w="0" w:type="dxa"/>
            <w:bottom w:w="0" w:type="dxa"/>
          </w:tblCellMar>
        </w:tblPrEx>
        <w:trPr>
          <w:trHeight w:hRule="exact" w:val="336"/>
          <w:jc w:val="center"/>
        </w:trPr>
        <w:tc>
          <w:tcPr>
            <w:tcW w:w="415" w:type="dxa"/>
            <w:tcBorders>
              <w:top w:val="single" w:sz="4" w:space="0" w:color="auto"/>
              <w:left w:val="single" w:sz="4" w:space="0" w:color="auto"/>
            </w:tcBorders>
            <w:shd w:val="clear" w:color="auto" w:fill="FFFFFF"/>
            <w:vAlign w:val="bottom"/>
          </w:tcPr>
          <w:p w:rsidR="00386C0F" w:rsidRDefault="00386C0F" w:rsidP="00741D4D">
            <w:pPr>
              <w:pStyle w:val="20"/>
              <w:framePr w:w="15053" w:wrap="notBeside" w:vAnchor="text" w:hAnchor="text" w:xAlign="center" w:y="1"/>
              <w:shd w:val="clear" w:color="auto" w:fill="auto"/>
              <w:spacing w:line="280" w:lineRule="exact"/>
              <w:ind w:firstLine="0"/>
              <w:jc w:val="left"/>
            </w:pPr>
            <w:r>
              <w:t>2.</w:t>
            </w:r>
          </w:p>
        </w:tc>
        <w:tc>
          <w:tcPr>
            <w:tcW w:w="1647"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984"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938"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748"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2130" w:type="dxa"/>
            <w:tcBorders>
              <w:top w:val="single" w:sz="4" w:space="0" w:color="auto"/>
              <w:left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2322" w:type="dxa"/>
            <w:tcBorders>
              <w:top w:val="single" w:sz="4" w:space="0" w:color="auto"/>
              <w:left w:val="single" w:sz="4" w:space="0" w:color="auto"/>
              <w:right w:val="single" w:sz="4" w:space="0" w:color="auto"/>
            </w:tcBorders>
            <w:shd w:val="clear" w:color="auto" w:fill="FFFFFF"/>
          </w:tcPr>
          <w:p w:rsidR="00386C0F" w:rsidRDefault="00386C0F" w:rsidP="00741D4D">
            <w:pPr>
              <w:framePr w:w="15053" w:wrap="notBeside" w:vAnchor="text" w:hAnchor="text" w:xAlign="center" w:y="1"/>
              <w:rPr>
                <w:sz w:val="10"/>
                <w:szCs w:val="10"/>
              </w:rPr>
            </w:pPr>
          </w:p>
        </w:tc>
      </w:tr>
      <w:tr w:rsidR="000D6E0F" w:rsidTr="000D6E0F">
        <w:tblPrEx>
          <w:tblCellMar>
            <w:top w:w="0" w:type="dxa"/>
            <w:bottom w:w="0" w:type="dxa"/>
          </w:tblCellMar>
        </w:tblPrEx>
        <w:trPr>
          <w:trHeight w:hRule="exact" w:val="355"/>
          <w:jc w:val="center"/>
        </w:trPr>
        <w:tc>
          <w:tcPr>
            <w:tcW w:w="415" w:type="dxa"/>
            <w:tcBorders>
              <w:top w:val="single" w:sz="4" w:space="0" w:color="auto"/>
              <w:left w:val="single" w:sz="4" w:space="0" w:color="auto"/>
              <w:bottom w:val="single" w:sz="4" w:space="0" w:color="auto"/>
            </w:tcBorders>
            <w:shd w:val="clear" w:color="auto" w:fill="FFFFFF"/>
            <w:vAlign w:val="bottom"/>
          </w:tcPr>
          <w:p w:rsidR="00386C0F" w:rsidRDefault="00386C0F" w:rsidP="00741D4D">
            <w:pPr>
              <w:pStyle w:val="20"/>
              <w:framePr w:w="15053" w:wrap="notBeside" w:vAnchor="text" w:hAnchor="text" w:xAlign="center" w:y="1"/>
              <w:shd w:val="clear" w:color="auto" w:fill="auto"/>
              <w:spacing w:line="280" w:lineRule="exact"/>
              <w:ind w:firstLine="0"/>
              <w:jc w:val="left"/>
            </w:pPr>
            <w:r>
              <w:t>3.</w:t>
            </w:r>
          </w:p>
        </w:tc>
        <w:tc>
          <w:tcPr>
            <w:tcW w:w="1647"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559"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984"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938"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748"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2130" w:type="dxa"/>
            <w:tcBorders>
              <w:top w:val="single" w:sz="4" w:space="0" w:color="auto"/>
              <w:left w:val="single" w:sz="4" w:space="0" w:color="auto"/>
              <w:bottom w:val="single" w:sz="4" w:space="0" w:color="auto"/>
            </w:tcBorders>
            <w:shd w:val="clear" w:color="auto" w:fill="FFFFFF"/>
          </w:tcPr>
          <w:p w:rsidR="00386C0F" w:rsidRDefault="00386C0F" w:rsidP="00741D4D">
            <w:pPr>
              <w:framePr w:w="15053" w:wrap="notBeside" w:vAnchor="text" w:hAnchor="text" w:xAlign="center" w:y="1"/>
              <w:rPr>
                <w:sz w:val="10"/>
                <w:szCs w:val="10"/>
              </w:rPr>
            </w:pPr>
          </w:p>
        </w:tc>
        <w:tc>
          <w:tcPr>
            <w:tcW w:w="2322" w:type="dxa"/>
            <w:tcBorders>
              <w:top w:val="single" w:sz="4" w:space="0" w:color="auto"/>
              <w:left w:val="single" w:sz="4" w:space="0" w:color="auto"/>
              <w:bottom w:val="single" w:sz="4" w:space="0" w:color="auto"/>
              <w:right w:val="single" w:sz="4" w:space="0" w:color="auto"/>
            </w:tcBorders>
            <w:shd w:val="clear" w:color="auto" w:fill="FFFFFF"/>
          </w:tcPr>
          <w:p w:rsidR="00386C0F" w:rsidRDefault="00386C0F" w:rsidP="00741D4D">
            <w:pPr>
              <w:framePr w:w="15053" w:wrap="notBeside" w:vAnchor="text" w:hAnchor="text" w:xAlign="center" w:y="1"/>
              <w:rPr>
                <w:sz w:val="10"/>
                <w:szCs w:val="10"/>
              </w:rPr>
            </w:pPr>
          </w:p>
        </w:tc>
      </w:tr>
    </w:tbl>
    <w:p w:rsidR="00386C0F" w:rsidRDefault="00386C0F" w:rsidP="00386C0F">
      <w:pPr>
        <w:framePr w:w="15053" w:wrap="notBeside" w:vAnchor="text" w:hAnchor="text" w:xAlign="center" w:y="1"/>
        <w:rPr>
          <w:sz w:val="2"/>
          <w:szCs w:val="2"/>
        </w:rPr>
      </w:pPr>
    </w:p>
    <w:p w:rsidR="00386C0F" w:rsidRDefault="00386C0F" w:rsidP="00386C0F">
      <w:pPr>
        <w:rPr>
          <w:sz w:val="2"/>
          <w:szCs w:val="2"/>
        </w:rPr>
      </w:pPr>
    </w:p>
    <w:p w:rsidR="00386C0F" w:rsidRDefault="00386C0F" w:rsidP="00386C0F">
      <w:pPr>
        <w:rPr>
          <w:sz w:val="2"/>
          <w:szCs w:val="2"/>
        </w:rPr>
      </w:pPr>
    </w:p>
    <w:p w:rsidR="00570159" w:rsidRPr="00386C0F" w:rsidRDefault="00570159" w:rsidP="000D6E0F">
      <w:pPr>
        <w:ind w:left="709" w:firstLine="284"/>
      </w:pPr>
      <w:bookmarkStart w:id="5" w:name="_GoBack"/>
      <w:bookmarkEnd w:id="5"/>
    </w:p>
    <w:sectPr w:rsidR="00570159" w:rsidRPr="00386C0F" w:rsidSect="000D6E0F">
      <w:pgSz w:w="16840" w:h="11900" w:orient="landscape"/>
      <w:pgMar w:top="1174" w:right="1240" w:bottom="1134"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3E" w:rsidRDefault="00BB0A3E">
      <w:r>
        <w:separator/>
      </w:r>
    </w:p>
  </w:endnote>
  <w:endnote w:type="continuationSeparator" w:id="0">
    <w:p w:rsidR="00BB0A3E" w:rsidRDefault="00BB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3E" w:rsidRDefault="00BB0A3E"/>
  </w:footnote>
  <w:footnote w:type="continuationSeparator" w:id="0">
    <w:p w:rsidR="00BB0A3E" w:rsidRDefault="00BB0A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0F" w:rsidRDefault="00AD1464">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6491605</wp:posOffset>
              </wp:positionH>
              <wp:positionV relativeFrom="page">
                <wp:posOffset>569595</wp:posOffset>
              </wp:positionV>
              <wp:extent cx="518795" cy="15303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C0F" w:rsidRDefault="00386C0F">
                          <w:r>
                            <w:rPr>
                              <w:rStyle w:val="105pt"/>
                              <w:rFonts w:eastAsia="Arial Unicode MS"/>
                            </w:rPr>
                            <w:t>ПРОЕКТ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1.15pt;margin-top:44.85pt;width:40.8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4TqQIAAKY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" filled="f" stroked="f">
              <v:textbox style="mso-fit-shape-to-text:t" inset="0,0,0,0">
                <w:txbxContent>
                  <w:p w:rsidR="00386C0F" w:rsidRDefault="00386C0F">
                    <w:r>
                      <w:rPr>
                        <w:rStyle w:val="105pt"/>
                        <w:rFonts w:eastAsia="Arial Unicode MS"/>
                      </w:rPr>
                      <w:t>ПРОЕКТ</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0F" w:rsidRDefault="00AD1464">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6456680</wp:posOffset>
              </wp:positionH>
              <wp:positionV relativeFrom="page">
                <wp:posOffset>608965</wp:posOffset>
              </wp:positionV>
              <wp:extent cx="81915" cy="26543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C0F" w:rsidRDefault="00386C0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8.4pt;margin-top:47.95pt;width:6.45pt;height:2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3frQIAAKw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" filled="f" stroked="f">
              <v:textbox style="mso-fit-shape-to-text:t" inset="0,0,0,0">
                <w:txbxContent>
                  <w:p w:rsidR="00386C0F" w:rsidRDefault="00386C0F"/>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BA" w:rsidRPr="000D6E0F" w:rsidRDefault="000D6E0F" w:rsidP="000D6E0F">
    <w:pPr>
      <w:pStyle w:val="a7"/>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0F" w:rsidRDefault="00386C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0F" w:rsidRDefault="00386C0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0F" w:rsidRDefault="00386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ABA"/>
    <w:multiLevelType w:val="multilevel"/>
    <w:tmpl w:val="60D8BE5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3A2A85"/>
    <w:multiLevelType w:val="multilevel"/>
    <w:tmpl w:val="DB8E764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36128F"/>
    <w:multiLevelType w:val="multilevel"/>
    <w:tmpl w:val="7BB8A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F80D45"/>
    <w:multiLevelType w:val="multilevel"/>
    <w:tmpl w:val="5FEEAF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1A33A0"/>
    <w:multiLevelType w:val="multilevel"/>
    <w:tmpl w:val="9A0C6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755FD1"/>
    <w:multiLevelType w:val="multilevel"/>
    <w:tmpl w:val="25A44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744CA6"/>
    <w:multiLevelType w:val="multilevel"/>
    <w:tmpl w:val="88548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59"/>
    <w:rsid w:val="000D6E0F"/>
    <w:rsid w:val="00386C0F"/>
    <w:rsid w:val="004F772E"/>
    <w:rsid w:val="00570159"/>
    <w:rsid w:val="00AD1464"/>
    <w:rsid w:val="00B231BA"/>
    <w:rsid w:val="00B70099"/>
    <w:rsid w:val="00BB0A3E"/>
    <w:rsid w:val="00E7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9"/>
    <w:qFormat/>
    <w:rsid w:val="00386C0F"/>
    <w:pPr>
      <w:autoSpaceDE w:val="0"/>
      <w:autoSpaceDN w:val="0"/>
      <w:adjustRightInd w:val="0"/>
      <w:spacing w:before="108" w:after="108"/>
      <w:jc w:val="center"/>
      <w:outlineLvl w:val="0"/>
    </w:pPr>
    <w:rPr>
      <w:rFonts w:ascii="Times New Roman CYR" w:eastAsia="Times New Roman"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0"/>
      <w:w w:val="200"/>
      <w:sz w:val="11"/>
      <w:szCs w:val="1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200"/>
      <w:position w:val="0"/>
      <w:sz w:val="11"/>
      <w:szCs w:val="1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w w:val="200"/>
      <w:sz w:val="11"/>
      <w:szCs w:val="11"/>
    </w:rPr>
  </w:style>
  <w:style w:type="paragraph" w:customStyle="1" w:styleId="30">
    <w:name w:val="Основной текст (3)"/>
    <w:basedOn w:val="a"/>
    <w:link w:val="3"/>
    <w:pPr>
      <w:shd w:val="clear" w:color="auto" w:fill="FFFFFF"/>
      <w:spacing w:after="240" w:line="31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480" w:line="0" w:lineRule="atLeast"/>
      <w:ind w:hanging="380"/>
      <w:jc w:val="both"/>
    </w:pPr>
    <w:rPr>
      <w:rFonts w:ascii="Times New Roman" w:eastAsia="Times New Roman" w:hAnsi="Times New Roman" w:cs="Times New Roman"/>
      <w:sz w:val="28"/>
      <w:szCs w:val="28"/>
    </w:rPr>
  </w:style>
  <w:style w:type="paragraph" w:styleId="a7">
    <w:name w:val="header"/>
    <w:basedOn w:val="a"/>
    <w:link w:val="a8"/>
    <w:uiPriority w:val="99"/>
    <w:unhideWhenUsed/>
    <w:rsid w:val="00386C0F"/>
    <w:pPr>
      <w:tabs>
        <w:tab w:val="center" w:pos="4677"/>
        <w:tab w:val="right" w:pos="9355"/>
      </w:tabs>
    </w:pPr>
  </w:style>
  <w:style w:type="character" w:customStyle="1" w:styleId="a8">
    <w:name w:val="Верхний колонтитул Знак"/>
    <w:basedOn w:val="a0"/>
    <w:link w:val="a7"/>
    <w:uiPriority w:val="99"/>
    <w:rsid w:val="00386C0F"/>
    <w:rPr>
      <w:color w:val="000000"/>
    </w:rPr>
  </w:style>
  <w:style w:type="paragraph" w:styleId="a9">
    <w:name w:val="footer"/>
    <w:basedOn w:val="a"/>
    <w:link w:val="aa"/>
    <w:uiPriority w:val="99"/>
    <w:unhideWhenUsed/>
    <w:rsid w:val="00386C0F"/>
    <w:pPr>
      <w:tabs>
        <w:tab w:val="center" w:pos="4677"/>
        <w:tab w:val="right" w:pos="9355"/>
      </w:tabs>
    </w:pPr>
  </w:style>
  <w:style w:type="character" w:customStyle="1" w:styleId="aa">
    <w:name w:val="Нижний колонтитул Знак"/>
    <w:basedOn w:val="a0"/>
    <w:link w:val="a9"/>
    <w:uiPriority w:val="99"/>
    <w:rsid w:val="00386C0F"/>
    <w:rPr>
      <w:color w:val="000000"/>
    </w:rPr>
  </w:style>
  <w:style w:type="character" w:customStyle="1" w:styleId="10">
    <w:name w:val="Заголовок 1 Знак"/>
    <w:basedOn w:val="a0"/>
    <w:link w:val="1"/>
    <w:uiPriority w:val="99"/>
    <w:rsid w:val="00386C0F"/>
    <w:rPr>
      <w:rFonts w:ascii="Times New Roman CYR" w:eastAsia="Times New Roman" w:hAnsi="Times New Roman CYR" w:cs="Times New Roman CYR"/>
      <w:b/>
      <w:bCs/>
      <w:color w:val="26282F"/>
      <w:lang w:bidi="ar-SA"/>
    </w:rPr>
  </w:style>
  <w:style w:type="paragraph" w:customStyle="1" w:styleId="ab">
    <w:name w:val="Текст (лев. подпись)"/>
    <w:basedOn w:val="a"/>
    <w:next w:val="a"/>
    <w:rsid w:val="00386C0F"/>
    <w:pPr>
      <w:autoSpaceDE w:val="0"/>
      <w:autoSpaceDN w:val="0"/>
      <w:adjustRightInd w:val="0"/>
    </w:pPr>
    <w:rPr>
      <w:rFonts w:ascii="Arial" w:eastAsiaTheme="minorEastAsia" w:hAnsi="Arial" w:cs="Times New Roman"/>
      <w:color w:val="auto"/>
      <w:sz w:val="22"/>
      <w:szCs w:val="22"/>
      <w:lang w:bidi="ar-SA"/>
    </w:rPr>
  </w:style>
  <w:style w:type="paragraph" w:styleId="ac">
    <w:name w:val="Balloon Text"/>
    <w:basedOn w:val="a"/>
    <w:link w:val="ad"/>
    <w:uiPriority w:val="99"/>
    <w:semiHidden/>
    <w:unhideWhenUsed/>
    <w:rsid w:val="00386C0F"/>
    <w:rPr>
      <w:rFonts w:ascii="Tahoma" w:hAnsi="Tahoma" w:cs="Tahoma"/>
      <w:sz w:val="16"/>
      <w:szCs w:val="16"/>
    </w:rPr>
  </w:style>
  <w:style w:type="character" w:customStyle="1" w:styleId="ad">
    <w:name w:val="Текст выноски Знак"/>
    <w:basedOn w:val="a0"/>
    <w:link w:val="ac"/>
    <w:uiPriority w:val="99"/>
    <w:semiHidden/>
    <w:rsid w:val="00386C0F"/>
    <w:rPr>
      <w:rFonts w:ascii="Tahoma" w:hAnsi="Tahoma" w:cs="Tahoma"/>
      <w:color w:val="000000"/>
      <w:sz w:val="16"/>
      <w:szCs w:val="16"/>
    </w:rPr>
  </w:style>
  <w:style w:type="character" w:customStyle="1" w:styleId="4">
    <w:name w:val="Основной текст (4)_"/>
    <w:basedOn w:val="a0"/>
    <w:link w:val="40"/>
    <w:rsid w:val="00386C0F"/>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
    <w:basedOn w:val="2"/>
    <w:rsid w:val="00386C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386C0F"/>
    <w:pPr>
      <w:shd w:val="clear" w:color="auto" w:fill="FFFFFF"/>
      <w:spacing w:before="1080" w:line="365" w:lineRule="exact"/>
      <w:jc w:val="center"/>
    </w:pPr>
    <w:rPr>
      <w:rFonts w:ascii="Times New Roman" w:eastAsia="Times New Roman" w:hAnsi="Times New Roman" w:cs="Times New Roman"/>
      <w:b/>
      <w:bCs/>
      <w:color w:val="auto"/>
      <w:sz w:val="28"/>
      <w:szCs w:val="28"/>
    </w:rPr>
  </w:style>
  <w:style w:type="character" w:customStyle="1" w:styleId="11">
    <w:name w:val="Заголовок №1_"/>
    <w:basedOn w:val="a0"/>
    <w:link w:val="12"/>
    <w:rsid w:val="00386C0F"/>
    <w:rPr>
      <w:rFonts w:ascii="Times New Roman" w:eastAsia="Times New Roman" w:hAnsi="Times New Roman" w:cs="Times New Roman"/>
      <w:b/>
      <w:bCs/>
      <w:sz w:val="26"/>
      <w:szCs w:val="26"/>
      <w:shd w:val="clear" w:color="auto" w:fill="FFFFFF"/>
    </w:rPr>
  </w:style>
  <w:style w:type="character" w:customStyle="1" w:styleId="105pt">
    <w:name w:val="Колонтитул + 10;5 pt;Не полужирный"/>
    <w:basedOn w:val="a4"/>
    <w:rsid w:val="00386C0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pt150">
    <w:name w:val="Колонтитул + 6 pt;Не полужирный;Масштаб 150%"/>
    <w:basedOn w:val="a4"/>
    <w:rsid w:val="00386C0F"/>
    <w:rPr>
      <w:rFonts w:ascii="Times New Roman" w:eastAsia="Times New Roman" w:hAnsi="Times New Roman" w:cs="Times New Roman"/>
      <w:b/>
      <w:bCs/>
      <w:i w:val="0"/>
      <w:iCs w:val="0"/>
      <w:smallCaps w:val="0"/>
      <w:strike w:val="0"/>
      <w:color w:val="000000"/>
      <w:spacing w:val="0"/>
      <w:w w:val="150"/>
      <w:position w:val="0"/>
      <w:sz w:val="12"/>
      <w:szCs w:val="12"/>
      <w:u w:val="none"/>
      <w:lang w:val="ru-RU" w:eastAsia="ru-RU" w:bidi="ru-RU"/>
    </w:rPr>
  </w:style>
  <w:style w:type="character" w:customStyle="1" w:styleId="5">
    <w:name w:val="Основной текст (5)_"/>
    <w:basedOn w:val="a0"/>
    <w:link w:val="50"/>
    <w:rsid w:val="00386C0F"/>
    <w:rPr>
      <w:rFonts w:ascii="Times New Roman" w:eastAsia="Times New Roman" w:hAnsi="Times New Roman" w:cs="Times New Roman"/>
      <w:sz w:val="22"/>
      <w:szCs w:val="22"/>
      <w:shd w:val="clear" w:color="auto" w:fill="FFFFFF"/>
    </w:rPr>
  </w:style>
  <w:style w:type="paragraph" w:customStyle="1" w:styleId="12">
    <w:name w:val="Заголовок №1"/>
    <w:basedOn w:val="a"/>
    <w:link w:val="11"/>
    <w:rsid w:val="00386C0F"/>
    <w:pPr>
      <w:shd w:val="clear" w:color="auto" w:fill="FFFFFF"/>
      <w:spacing w:after="420" w:line="0" w:lineRule="atLeast"/>
      <w:jc w:val="both"/>
      <w:outlineLvl w:val="0"/>
    </w:pPr>
    <w:rPr>
      <w:rFonts w:ascii="Times New Roman" w:eastAsia="Times New Roman" w:hAnsi="Times New Roman" w:cs="Times New Roman"/>
      <w:b/>
      <w:bCs/>
      <w:color w:val="auto"/>
      <w:sz w:val="26"/>
      <w:szCs w:val="26"/>
    </w:rPr>
  </w:style>
  <w:style w:type="paragraph" w:customStyle="1" w:styleId="50">
    <w:name w:val="Основной текст (5)"/>
    <w:basedOn w:val="a"/>
    <w:link w:val="5"/>
    <w:rsid w:val="00386C0F"/>
    <w:pPr>
      <w:shd w:val="clear" w:color="auto" w:fill="FFFFFF"/>
      <w:spacing w:after="60" w:line="0" w:lineRule="atLeast"/>
      <w:jc w:val="both"/>
    </w:pPr>
    <w:rPr>
      <w:rFonts w:ascii="Times New Roman" w:eastAsia="Times New Roman" w:hAnsi="Times New Roman"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9"/>
    <w:qFormat/>
    <w:rsid w:val="00386C0F"/>
    <w:pPr>
      <w:autoSpaceDE w:val="0"/>
      <w:autoSpaceDN w:val="0"/>
      <w:adjustRightInd w:val="0"/>
      <w:spacing w:before="108" w:after="108"/>
      <w:jc w:val="center"/>
      <w:outlineLvl w:val="0"/>
    </w:pPr>
    <w:rPr>
      <w:rFonts w:ascii="Times New Roman CYR" w:eastAsia="Times New Roman"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0"/>
      <w:w w:val="200"/>
      <w:sz w:val="11"/>
      <w:szCs w:val="1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200"/>
      <w:position w:val="0"/>
      <w:sz w:val="11"/>
      <w:szCs w:val="1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w w:val="200"/>
      <w:sz w:val="11"/>
      <w:szCs w:val="11"/>
    </w:rPr>
  </w:style>
  <w:style w:type="paragraph" w:customStyle="1" w:styleId="30">
    <w:name w:val="Основной текст (3)"/>
    <w:basedOn w:val="a"/>
    <w:link w:val="3"/>
    <w:pPr>
      <w:shd w:val="clear" w:color="auto" w:fill="FFFFFF"/>
      <w:spacing w:after="240" w:line="31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480" w:line="0" w:lineRule="atLeast"/>
      <w:ind w:hanging="380"/>
      <w:jc w:val="both"/>
    </w:pPr>
    <w:rPr>
      <w:rFonts w:ascii="Times New Roman" w:eastAsia="Times New Roman" w:hAnsi="Times New Roman" w:cs="Times New Roman"/>
      <w:sz w:val="28"/>
      <w:szCs w:val="28"/>
    </w:rPr>
  </w:style>
  <w:style w:type="paragraph" w:styleId="a7">
    <w:name w:val="header"/>
    <w:basedOn w:val="a"/>
    <w:link w:val="a8"/>
    <w:uiPriority w:val="99"/>
    <w:unhideWhenUsed/>
    <w:rsid w:val="00386C0F"/>
    <w:pPr>
      <w:tabs>
        <w:tab w:val="center" w:pos="4677"/>
        <w:tab w:val="right" w:pos="9355"/>
      </w:tabs>
    </w:pPr>
  </w:style>
  <w:style w:type="character" w:customStyle="1" w:styleId="a8">
    <w:name w:val="Верхний колонтитул Знак"/>
    <w:basedOn w:val="a0"/>
    <w:link w:val="a7"/>
    <w:uiPriority w:val="99"/>
    <w:rsid w:val="00386C0F"/>
    <w:rPr>
      <w:color w:val="000000"/>
    </w:rPr>
  </w:style>
  <w:style w:type="paragraph" w:styleId="a9">
    <w:name w:val="footer"/>
    <w:basedOn w:val="a"/>
    <w:link w:val="aa"/>
    <w:uiPriority w:val="99"/>
    <w:unhideWhenUsed/>
    <w:rsid w:val="00386C0F"/>
    <w:pPr>
      <w:tabs>
        <w:tab w:val="center" w:pos="4677"/>
        <w:tab w:val="right" w:pos="9355"/>
      </w:tabs>
    </w:pPr>
  </w:style>
  <w:style w:type="character" w:customStyle="1" w:styleId="aa">
    <w:name w:val="Нижний колонтитул Знак"/>
    <w:basedOn w:val="a0"/>
    <w:link w:val="a9"/>
    <w:uiPriority w:val="99"/>
    <w:rsid w:val="00386C0F"/>
    <w:rPr>
      <w:color w:val="000000"/>
    </w:rPr>
  </w:style>
  <w:style w:type="character" w:customStyle="1" w:styleId="10">
    <w:name w:val="Заголовок 1 Знак"/>
    <w:basedOn w:val="a0"/>
    <w:link w:val="1"/>
    <w:uiPriority w:val="99"/>
    <w:rsid w:val="00386C0F"/>
    <w:rPr>
      <w:rFonts w:ascii="Times New Roman CYR" w:eastAsia="Times New Roman" w:hAnsi="Times New Roman CYR" w:cs="Times New Roman CYR"/>
      <w:b/>
      <w:bCs/>
      <w:color w:val="26282F"/>
      <w:lang w:bidi="ar-SA"/>
    </w:rPr>
  </w:style>
  <w:style w:type="paragraph" w:customStyle="1" w:styleId="ab">
    <w:name w:val="Текст (лев. подпись)"/>
    <w:basedOn w:val="a"/>
    <w:next w:val="a"/>
    <w:rsid w:val="00386C0F"/>
    <w:pPr>
      <w:autoSpaceDE w:val="0"/>
      <w:autoSpaceDN w:val="0"/>
      <w:adjustRightInd w:val="0"/>
    </w:pPr>
    <w:rPr>
      <w:rFonts w:ascii="Arial" w:eastAsiaTheme="minorEastAsia" w:hAnsi="Arial" w:cs="Times New Roman"/>
      <w:color w:val="auto"/>
      <w:sz w:val="22"/>
      <w:szCs w:val="22"/>
      <w:lang w:bidi="ar-SA"/>
    </w:rPr>
  </w:style>
  <w:style w:type="paragraph" w:styleId="ac">
    <w:name w:val="Balloon Text"/>
    <w:basedOn w:val="a"/>
    <w:link w:val="ad"/>
    <w:uiPriority w:val="99"/>
    <w:semiHidden/>
    <w:unhideWhenUsed/>
    <w:rsid w:val="00386C0F"/>
    <w:rPr>
      <w:rFonts w:ascii="Tahoma" w:hAnsi="Tahoma" w:cs="Tahoma"/>
      <w:sz w:val="16"/>
      <w:szCs w:val="16"/>
    </w:rPr>
  </w:style>
  <w:style w:type="character" w:customStyle="1" w:styleId="ad">
    <w:name w:val="Текст выноски Знак"/>
    <w:basedOn w:val="a0"/>
    <w:link w:val="ac"/>
    <w:uiPriority w:val="99"/>
    <w:semiHidden/>
    <w:rsid w:val="00386C0F"/>
    <w:rPr>
      <w:rFonts w:ascii="Tahoma" w:hAnsi="Tahoma" w:cs="Tahoma"/>
      <w:color w:val="000000"/>
      <w:sz w:val="16"/>
      <w:szCs w:val="16"/>
    </w:rPr>
  </w:style>
  <w:style w:type="character" w:customStyle="1" w:styleId="4">
    <w:name w:val="Основной текст (4)_"/>
    <w:basedOn w:val="a0"/>
    <w:link w:val="40"/>
    <w:rsid w:val="00386C0F"/>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
    <w:basedOn w:val="2"/>
    <w:rsid w:val="00386C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386C0F"/>
    <w:pPr>
      <w:shd w:val="clear" w:color="auto" w:fill="FFFFFF"/>
      <w:spacing w:before="1080" w:line="365" w:lineRule="exact"/>
      <w:jc w:val="center"/>
    </w:pPr>
    <w:rPr>
      <w:rFonts w:ascii="Times New Roman" w:eastAsia="Times New Roman" w:hAnsi="Times New Roman" w:cs="Times New Roman"/>
      <w:b/>
      <w:bCs/>
      <w:color w:val="auto"/>
      <w:sz w:val="28"/>
      <w:szCs w:val="28"/>
    </w:rPr>
  </w:style>
  <w:style w:type="character" w:customStyle="1" w:styleId="11">
    <w:name w:val="Заголовок №1_"/>
    <w:basedOn w:val="a0"/>
    <w:link w:val="12"/>
    <w:rsid w:val="00386C0F"/>
    <w:rPr>
      <w:rFonts w:ascii="Times New Roman" w:eastAsia="Times New Roman" w:hAnsi="Times New Roman" w:cs="Times New Roman"/>
      <w:b/>
      <w:bCs/>
      <w:sz w:val="26"/>
      <w:szCs w:val="26"/>
      <w:shd w:val="clear" w:color="auto" w:fill="FFFFFF"/>
    </w:rPr>
  </w:style>
  <w:style w:type="character" w:customStyle="1" w:styleId="105pt">
    <w:name w:val="Колонтитул + 10;5 pt;Не полужирный"/>
    <w:basedOn w:val="a4"/>
    <w:rsid w:val="00386C0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pt150">
    <w:name w:val="Колонтитул + 6 pt;Не полужирный;Масштаб 150%"/>
    <w:basedOn w:val="a4"/>
    <w:rsid w:val="00386C0F"/>
    <w:rPr>
      <w:rFonts w:ascii="Times New Roman" w:eastAsia="Times New Roman" w:hAnsi="Times New Roman" w:cs="Times New Roman"/>
      <w:b/>
      <w:bCs/>
      <w:i w:val="0"/>
      <w:iCs w:val="0"/>
      <w:smallCaps w:val="0"/>
      <w:strike w:val="0"/>
      <w:color w:val="000000"/>
      <w:spacing w:val="0"/>
      <w:w w:val="150"/>
      <w:position w:val="0"/>
      <w:sz w:val="12"/>
      <w:szCs w:val="12"/>
      <w:u w:val="none"/>
      <w:lang w:val="ru-RU" w:eastAsia="ru-RU" w:bidi="ru-RU"/>
    </w:rPr>
  </w:style>
  <w:style w:type="character" w:customStyle="1" w:styleId="5">
    <w:name w:val="Основной текст (5)_"/>
    <w:basedOn w:val="a0"/>
    <w:link w:val="50"/>
    <w:rsid w:val="00386C0F"/>
    <w:rPr>
      <w:rFonts w:ascii="Times New Roman" w:eastAsia="Times New Roman" w:hAnsi="Times New Roman" w:cs="Times New Roman"/>
      <w:sz w:val="22"/>
      <w:szCs w:val="22"/>
      <w:shd w:val="clear" w:color="auto" w:fill="FFFFFF"/>
    </w:rPr>
  </w:style>
  <w:style w:type="paragraph" w:customStyle="1" w:styleId="12">
    <w:name w:val="Заголовок №1"/>
    <w:basedOn w:val="a"/>
    <w:link w:val="11"/>
    <w:rsid w:val="00386C0F"/>
    <w:pPr>
      <w:shd w:val="clear" w:color="auto" w:fill="FFFFFF"/>
      <w:spacing w:after="420" w:line="0" w:lineRule="atLeast"/>
      <w:jc w:val="both"/>
      <w:outlineLvl w:val="0"/>
    </w:pPr>
    <w:rPr>
      <w:rFonts w:ascii="Times New Roman" w:eastAsia="Times New Roman" w:hAnsi="Times New Roman" w:cs="Times New Roman"/>
      <w:b/>
      <w:bCs/>
      <w:color w:val="auto"/>
      <w:sz w:val="26"/>
      <w:szCs w:val="26"/>
    </w:rPr>
  </w:style>
  <w:style w:type="paragraph" w:customStyle="1" w:styleId="50">
    <w:name w:val="Основной текст (5)"/>
    <w:basedOn w:val="a"/>
    <w:link w:val="5"/>
    <w:rsid w:val="00386C0F"/>
    <w:pPr>
      <w:shd w:val="clear" w:color="auto" w:fill="FFFFFF"/>
      <w:spacing w:after="60" w:line="0" w:lineRule="atLeast"/>
      <w:jc w:val="both"/>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2021-03-31T10:04:00Z</cp:lastPrinted>
  <dcterms:created xsi:type="dcterms:W3CDTF">2021-03-31T10:53:00Z</dcterms:created>
  <dcterms:modified xsi:type="dcterms:W3CDTF">2021-03-31T10:53:00Z</dcterms:modified>
</cp:coreProperties>
</file>